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b/>
          <w:sz w:val="20"/>
          <w:szCs w:val="20"/>
        </w:rPr>
      </w:pPr>
      <w:r>
        <w:rPr>
          <w:rFonts w:ascii="Comic Sans MS" w:hAnsi="Comic Sans MS"/>
          <w:b/>
          <w:sz w:val="20"/>
          <w:szCs w:val="20"/>
        </w:rPr>
        <w:t>Governors’ Minutes Teaching &amp; Learning</w:t>
      </w:r>
    </w:p>
    <w:p>
      <w:pPr>
        <w:spacing w:after="0" w:line="240" w:lineRule="auto"/>
        <w:jc w:val="center"/>
        <w:rPr>
          <w:rFonts w:ascii="Comic Sans MS" w:hAnsi="Comic Sans MS"/>
          <w:b/>
          <w:sz w:val="20"/>
          <w:szCs w:val="20"/>
        </w:rPr>
      </w:pPr>
    </w:p>
    <w:p>
      <w:pPr>
        <w:spacing w:after="0" w:line="240" w:lineRule="auto"/>
        <w:jc w:val="center"/>
        <w:rPr>
          <w:rFonts w:ascii="Comic Sans MS" w:hAnsi="Comic Sans MS"/>
          <w:b/>
          <w:sz w:val="20"/>
          <w:szCs w:val="20"/>
        </w:rPr>
      </w:pPr>
      <w:r>
        <w:rPr>
          <w:rFonts w:ascii="Comic Sans MS" w:hAnsi="Comic Sans MS"/>
          <w:b/>
          <w:sz w:val="20"/>
          <w:szCs w:val="20"/>
        </w:rPr>
        <w:t>Monday13th May, time 1.30 pm</w:t>
      </w:r>
    </w:p>
    <w:p>
      <w:pPr>
        <w:spacing w:after="0" w:line="240" w:lineRule="auto"/>
        <w:jc w:val="center"/>
        <w:rPr>
          <w:rFonts w:ascii="Comic Sans MS" w:hAnsi="Comic Sans MS"/>
          <w:sz w:val="20"/>
          <w:szCs w:val="20"/>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19"/>
        <w:gridCol w:w="1053"/>
        <w:gridCol w:w="46"/>
      </w:tblGrid>
      <w:tr>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6"/>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I Dawkins (Chair); G Earp; D Buckingham; C Stokes; M Whitehouse         Wilkinson(taking minutes)</w:t>
                  </w:r>
                </w:p>
              </w:tc>
            </w:tr>
          </w:tbl>
          <w:p>
            <w:pPr>
              <w:rPr>
                <w:rFonts w:ascii="Comic Sans MS" w:hAnsi="Comic Sans MS"/>
                <w:sz w:val="16"/>
                <w:szCs w:val="16"/>
              </w:rPr>
            </w:pPr>
          </w:p>
        </w:tc>
      </w:tr>
      <w:tr>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299"/>
            </w:tblGrid>
            <w:tr>
              <w:tc>
                <w:tcPr>
                  <w:tcW w:w="1008" w:type="dxa"/>
                </w:tcPr>
                <w:p>
                  <w:pPr>
                    <w:jc w:val="both"/>
                    <w:rPr>
                      <w:rFonts w:ascii="Comic Sans MS" w:hAnsi="Comic Sans MS"/>
                      <w:b/>
                      <w:sz w:val="20"/>
                      <w:szCs w:val="20"/>
                    </w:rPr>
                  </w:pPr>
                  <w:r>
                    <w:rPr>
                      <w:rFonts w:ascii="Comic Sans MS" w:hAnsi="Comic Sans MS"/>
                      <w:b/>
                      <w:sz w:val="20"/>
                      <w:szCs w:val="20"/>
                    </w:rPr>
                    <w:t>Apologies:</w:t>
                  </w:r>
                </w:p>
              </w:tc>
              <w:tc>
                <w:tcPr>
                  <w:tcW w:w="9674" w:type="dxa"/>
                </w:tcPr>
                <w:p>
                  <w:pPr>
                    <w:rPr>
                      <w:rFonts w:ascii="Comic Sans MS" w:hAnsi="Comic Sans MS"/>
                      <w:sz w:val="20"/>
                      <w:szCs w:val="20"/>
                    </w:rPr>
                  </w:pPr>
                  <w:r>
                    <w:rPr>
                      <w:rFonts w:ascii="Comic Sans MS" w:hAnsi="Comic Sans MS"/>
                      <w:sz w:val="20"/>
                      <w:szCs w:val="20"/>
                    </w:rPr>
                    <w:t>C Bamford; M Redshaw; K Stubbington; M Taylor; F Veli</w:t>
                  </w:r>
                </w:p>
              </w:tc>
            </w:tr>
          </w:tbl>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Welcome   </w:t>
            </w:r>
            <w:r>
              <w:rPr>
                <w:rFonts w:ascii="Comic Sans MS" w:hAnsi="Comic Sans MS"/>
                <w:sz w:val="20"/>
                <w:szCs w:val="20"/>
              </w:rPr>
              <w:t>Chair welcomed everyone to the meeting.</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Apologies </w:t>
            </w:r>
            <w:r>
              <w:rPr>
                <w:rFonts w:ascii="Comic Sans MS" w:hAnsi="Comic Sans MS"/>
                <w:sz w:val="20"/>
                <w:szCs w:val="20"/>
              </w:rPr>
              <w:t>C Bamford; M Redshaw; K Stubbington; M Taylor; F Veli.                       Accepted</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Acceptance of Apologies</w:t>
            </w:r>
            <w:r>
              <w:rPr>
                <w:rFonts w:ascii="Comic Sans MS" w:hAnsi="Comic Sans MS"/>
                <w:sz w:val="20"/>
                <w:szCs w:val="20"/>
              </w:rPr>
              <w:t xml:space="preserve">                                                                                          Accepted</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Minutes of previous meeting                                                          Accepted</w:t>
            </w:r>
          </w:p>
          <w:p>
            <w:pPr>
              <w:rPr>
                <w:rFonts w:ascii="Comic Sans MS" w:hAnsi="Comic Sans MS"/>
                <w:sz w:val="20"/>
                <w:szCs w:val="20"/>
              </w:rPr>
            </w:pPr>
            <w:r>
              <w:rPr>
                <w:rFonts w:ascii="Comic Sans MS" w:hAnsi="Comic Sans MS"/>
                <w:sz w:val="20"/>
                <w:szCs w:val="20"/>
              </w:rPr>
              <w:t>H/T: asked for Governors to help when opening SATs papers, Tuesday MR; Wednesday/Thursday/Friday GE; time 8.10 am.</w:t>
            </w:r>
          </w:p>
          <w:p>
            <w:pPr>
              <w:rPr>
                <w:rFonts w:ascii="Comic Sans MS" w:hAnsi="Comic Sans MS"/>
                <w:sz w:val="20"/>
                <w:szCs w:val="20"/>
              </w:rPr>
            </w:pPr>
            <w:r>
              <w:rPr>
                <w:rFonts w:ascii="Comic Sans MS" w:hAnsi="Comic Sans MS"/>
                <w:sz w:val="20"/>
                <w:szCs w:val="20"/>
              </w:rPr>
              <w:t>Chair: asked re Nursery results?</w:t>
            </w:r>
          </w:p>
          <w:p>
            <w:pPr>
              <w:rPr>
                <w:rFonts w:ascii="Comic Sans MS" w:hAnsi="Comic Sans MS"/>
                <w:sz w:val="20"/>
                <w:szCs w:val="20"/>
              </w:rPr>
            </w:pPr>
            <w:r>
              <w:rPr>
                <w:rFonts w:ascii="Comic Sans MS" w:hAnsi="Comic Sans MS"/>
                <w:sz w:val="20"/>
                <w:szCs w:val="20"/>
              </w:rPr>
              <w:t>DH/T: Nursery had been under assessed, DH/T had worked with Nursery teacher.</w:t>
            </w: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Matters Arising from previous minutes:  </w:t>
            </w:r>
            <w:r>
              <w:rPr>
                <w:rFonts w:ascii="Comic Sans MS" w:hAnsi="Comic Sans MS"/>
                <w:sz w:val="20"/>
                <w:szCs w:val="20"/>
              </w:rPr>
              <w:t>None</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Teaching Profile</w:t>
            </w:r>
          </w:p>
          <w:p>
            <w:pPr>
              <w:rPr>
                <w:rFonts w:ascii="Comic Sans MS" w:hAnsi="Comic Sans MS"/>
                <w:sz w:val="20"/>
                <w:szCs w:val="20"/>
              </w:rPr>
            </w:pPr>
            <w:r>
              <w:rPr>
                <w:rFonts w:ascii="Comic Sans MS" w:hAnsi="Comic Sans MS"/>
                <w:sz w:val="20"/>
                <w:szCs w:val="20"/>
              </w:rPr>
              <w:t>H/T: Deep Reviews, 90% of teaching is good, one on intense programme with support, still monitoring, one RI to formal capability.</w:t>
            </w:r>
          </w:p>
          <w:p>
            <w:pPr>
              <w:rPr>
                <w:rFonts w:ascii="Comic Sans MS" w:hAnsi="Comic Sans MS"/>
                <w:sz w:val="20"/>
                <w:szCs w:val="20"/>
              </w:rPr>
            </w:pPr>
            <w:r>
              <w:rPr>
                <w:rFonts w:ascii="Comic Sans MS" w:hAnsi="Comic Sans MS"/>
                <w:sz w:val="20"/>
                <w:szCs w:val="20"/>
              </w:rPr>
              <w:t>Governor questioned what at present?</w:t>
            </w:r>
          </w:p>
          <w:p>
            <w:pPr>
              <w:rPr>
                <w:rFonts w:ascii="Comic Sans MS" w:hAnsi="Comic Sans MS"/>
                <w:sz w:val="20"/>
                <w:szCs w:val="20"/>
              </w:rPr>
            </w:pPr>
            <w:r>
              <w:rPr>
                <w:rFonts w:ascii="Comic Sans MS" w:hAnsi="Comic Sans MS"/>
                <w:sz w:val="20"/>
                <w:szCs w:val="20"/>
              </w:rPr>
              <w:t>H/T: responded informal.</w:t>
            </w:r>
          </w:p>
          <w:p>
            <w:pPr>
              <w:rPr>
                <w:rFonts w:ascii="Comic Sans MS" w:hAnsi="Comic Sans MS"/>
                <w:sz w:val="20"/>
                <w:szCs w:val="20"/>
              </w:rPr>
            </w:pPr>
            <w:r>
              <w:rPr>
                <w:rFonts w:ascii="Comic Sans MS" w:hAnsi="Comic Sans MS"/>
                <w:sz w:val="20"/>
                <w:szCs w:val="20"/>
              </w:rPr>
              <w:t>DH/T: explained to Governors the difference.</w:t>
            </w:r>
          </w:p>
          <w:p>
            <w:pPr>
              <w:rPr>
                <w:rFonts w:ascii="Comic Sans MS" w:hAnsi="Comic Sans MS"/>
                <w:sz w:val="20"/>
                <w:szCs w:val="20"/>
              </w:rPr>
            </w:pPr>
            <w:r>
              <w:rPr>
                <w:rFonts w:ascii="Comic Sans MS" w:hAnsi="Comic Sans MS"/>
                <w:sz w:val="20"/>
                <w:szCs w:val="20"/>
              </w:rPr>
              <w:t>H/T: review required to focus, one action, all did, second time with HR it is now formal.</w:t>
            </w:r>
          </w:p>
          <w:p>
            <w:pPr>
              <w:rPr>
                <w:rFonts w:ascii="Comic Sans MS" w:hAnsi="Comic Sans MS"/>
                <w:sz w:val="20"/>
                <w:szCs w:val="20"/>
              </w:rPr>
            </w:pPr>
            <w:r>
              <w:rPr>
                <w:rFonts w:ascii="Comic Sans MS" w:hAnsi="Comic Sans MS"/>
                <w:sz w:val="20"/>
                <w:szCs w:val="20"/>
              </w:rPr>
              <w:t>Chair: asked if that would work?</w:t>
            </w:r>
          </w:p>
          <w:p>
            <w:pPr>
              <w:rPr>
                <w:rFonts w:ascii="Comic Sans MS" w:hAnsi="Comic Sans MS"/>
                <w:sz w:val="20"/>
                <w:szCs w:val="20"/>
              </w:rPr>
            </w:pPr>
            <w:r>
              <w:rPr>
                <w:rFonts w:ascii="Comic Sans MS" w:hAnsi="Comic Sans MS"/>
                <w:sz w:val="20"/>
                <w:szCs w:val="20"/>
              </w:rPr>
              <w:t>H/T: responded, generally do work, given in notice, gone off sick do not realise incompetent person, meeting on Monday (the union is involved).</w:t>
            </w:r>
          </w:p>
          <w:p>
            <w:pPr>
              <w:rPr>
                <w:rFonts w:ascii="Comic Sans MS" w:hAnsi="Comic Sans MS"/>
                <w:sz w:val="20"/>
                <w:szCs w:val="20"/>
              </w:rPr>
            </w:pPr>
            <w:r>
              <w:rPr>
                <w:rFonts w:ascii="Comic Sans MS" w:hAnsi="Comic Sans MS"/>
                <w:sz w:val="20"/>
                <w:szCs w:val="20"/>
              </w:rPr>
              <w:t>Chair: commented the person does not see the problem.</w:t>
            </w:r>
          </w:p>
          <w:p>
            <w:pPr>
              <w:rPr>
                <w:rFonts w:ascii="Comic Sans MS" w:hAnsi="Comic Sans MS"/>
                <w:sz w:val="20"/>
                <w:szCs w:val="20"/>
              </w:rPr>
            </w:pPr>
            <w:r>
              <w:rPr>
                <w:rFonts w:ascii="Comic Sans MS" w:hAnsi="Comic Sans MS"/>
                <w:sz w:val="20"/>
                <w:szCs w:val="20"/>
              </w:rPr>
              <w:t>H/T: prefer union to be involved.  Teaching &amp; Learning now Good across the school.</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7.</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New Curriculum</w:t>
            </w:r>
          </w:p>
          <w:p>
            <w:pPr>
              <w:rPr>
                <w:rFonts w:ascii="Comic Sans MS" w:hAnsi="Comic Sans MS"/>
                <w:sz w:val="20"/>
                <w:szCs w:val="20"/>
              </w:rPr>
            </w:pPr>
            <w:r>
              <w:rPr>
                <w:rFonts w:ascii="Comic Sans MS" w:hAnsi="Comic Sans MS"/>
                <w:sz w:val="20"/>
                <w:szCs w:val="20"/>
              </w:rPr>
              <w:t>Chair: asked for an update.</w:t>
            </w:r>
          </w:p>
          <w:p>
            <w:pPr>
              <w:rPr>
                <w:rFonts w:ascii="Comic Sans MS" w:hAnsi="Comic Sans MS"/>
                <w:sz w:val="20"/>
                <w:szCs w:val="20"/>
              </w:rPr>
            </w:pPr>
            <w:r>
              <w:rPr>
                <w:rFonts w:ascii="Comic Sans MS" w:hAnsi="Comic Sans MS"/>
                <w:sz w:val="20"/>
                <w:szCs w:val="20"/>
              </w:rPr>
              <w:t>H/T: informed Governors a new Curriculum committee had been formed outside of ELT, had two days away from school to look at what we have.</w:t>
            </w:r>
          </w:p>
          <w:p>
            <w:pPr>
              <w:rPr>
                <w:rFonts w:ascii="Comic Sans MS" w:hAnsi="Comic Sans MS"/>
                <w:sz w:val="20"/>
                <w:szCs w:val="20"/>
              </w:rPr>
            </w:pPr>
            <w:r>
              <w:rPr>
                <w:rFonts w:ascii="Comic Sans MS" w:hAnsi="Comic Sans MS"/>
                <w:sz w:val="20"/>
                <w:szCs w:val="20"/>
              </w:rPr>
              <w:t>DH/T: stated Ofsted now have new emphasis.</w:t>
            </w:r>
          </w:p>
          <w:p>
            <w:pPr>
              <w:rPr>
                <w:rFonts w:ascii="Comic Sans MS" w:hAnsi="Comic Sans MS"/>
                <w:sz w:val="20"/>
                <w:szCs w:val="20"/>
              </w:rPr>
            </w:pPr>
            <w:r>
              <w:rPr>
                <w:rFonts w:ascii="Comic Sans MS" w:hAnsi="Comic Sans MS"/>
                <w:sz w:val="20"/>
                <w:szCs w:val="20"/>
              </w:rPr>
              <w:t>H/T: teacher workload would increase, 5 schemes – to look at 3, cost, ease PDF highlighted, a prospectus had been created by H/T’s, currently all documents on Word, set two year groups to try, chosen the most negative, Years 5&amp;6 trial one week, last week.  Have an Action Plan to be part of school plan next year, how many hours each term + curriculum.</w:t>
            </w:r>
          </w:p>
          <w:p>
            <w:pPr>
              <w:rPr>
                <w:rFonts w:ascii="Comic Sans MS" w:hAnsi="Comic Sans MS"/>
                <w:sz w:val="20"/>
                <w:szCs w:val="20"/>
              </w:rPr>
            </w:pPr>
            <w:r>
              <w:rPr>
                <w:rFonts w:ascii="Comic Sans MS" w:hAnsi="Comic Sans MS"/>
                <w:sz w:val="20"/>
                <w:szCs w:val="20"/>
              </w:rPr>
              <w:t>DH/T: for example, each year distributed.</w:t>
            </w:r>
          </w:p>
          <w:p>
            <w:pPr>
              <w:rPr>
                <w:rFonts w:ascii="Comic Sans MS" w:hAnsi="Comic Sans MS"/>
                <w:sz w:val="20"/>
                <w:szCs w:val="20"/>
              </w:rPr>
            </w:pPr>
            <w:r>
              <w:rPr>
                <w:rFonts w:ascii="Comic Sans MS" w:hAnsi="Comic Sans MS"/>
                <w:sz w:val="20"/>
                <w:szCs w:val="20"/>
              </w:rPr>
              <w:t>H/T: will not include Science this will stand alone in Topic, will revisit refresher in Topic to start with question.</w:t>
            </w:r>
          </w:p>
          <w:p>
            <w:pPr>
              <w:rPr>
                <w:rFonts w:ascii="Comic Sans MS" w:hAnsi="Comic Sans MS"/>
                <w:sz w:val="20"/>
                <w:szCs w:val="20"/>
              </w:rPr>
            </w:pPr>
            <w:r>
              <w:rPr>
                <w:rFonts w:ascii="Comic Sans MS" w:hAnsi="Comic Sans MS"/>
                <w:sz w:val="20"/>
                <w:szCs w:val="20"/>
              </w:rPr>
              <w:t>Chair: questioned what this was based on?</w:t>
            </w:r>
          </w:p>
          <w:p>
            <w:pPr>
              <w:rPr>
                <w:rFonts w:ascii="Comic Sans MS" w:hAnsi="Comic Sans MS"/>
                <w:sz w:val="20"/>
                <w:szCs w:val="20"/>
              </w:rPr>
            </w:pPr>
            <w:r>
              <w:rPr>
                <w:rFonts w:ascii="Comic Sans MS" w:hAnsi="Comic Sans MS"/>
                <w:sz w:val="20"/>
                <w:szCs w:val="20"/>
              </w:rPr>
              <w:t>H/T: gave an example Victorians, why did Queen Victoria wear black? Change Topic to:             I wonder ….., everything links – staff meeting, day to day planning + key curriculum leader makes sure paired with opposite eg dull &amp; flat to be with wow, better at pairing, local visits.</w:t>
            </w:r>
          </w:p>
          <w:p>
            <w:pPr>
              <w:rPr>
                <w:rFonts w:ascii="Comic Sans MS" w:hAnsi="Comic Sans MS"/>
                <w:sz w:val="20"/>
                <w:szCs w:val="20"/>
              </w:rPr>
            </w:pPr>
            <w:r>
              <w:rPr>
                <w:rFonts w:ascii="Comic Sans MS" w:hAnsi="Comic Sans MS"/>
                <w:sz w:val="20"/>
                <w:szCs w:val="20"/>
              </w:rPr>
              <w:t>Chair: questioned English book titles?</w:t>
            </w:r>
          </w:p>
          <w:p>
            <w:pPr>
              <w:rPr>
                <w:rFonts w:ascii="Comic Sans MS" w:hAnsi="Comic Sans MS"/>
                <w:sz w:val="20"/>
                <w:szCs w:val="20"/>
              </w:rPr>
            </w:pPr>
            <w:r>
              <w:rPr>
                <w:rFonts w:ascii="Comic Sans MS" w:hAnsi="Comic Sans MS"/>
                <w:sz w:val="20"/>
                <w:szCs w:val="20"/>
              </w:rPr>
              <w:t>DH/T: Topic linked books to link to English lesson gave an example.</w:t>
            </w:r>
          </w:p>
          <w:p>
            <w:pPr>
              <w:rPr>
                <w:rFonts w:ascii="Comic Sans MS" w:hAnsi="Comic Sans MS"/>
                <w:sz w:val="20"/>
                <w:szCs w:val="20"/>
              </w:rPr>
            </w:pPr>
            <w:r>
              <w:rPr>
                <w:rFonts w:ascii="Comic Sans MS" w:hAnsi="Comic Sans MS"/>
                <w:sz w:val="20"/>
                <w:szCs w:val="20"/>
              </w:rPr>
              <w:lastRenderedPageBreak/>
              <w:t>H/T: not to do tedious links, also to get away from insistence of writing, some pm writing if no purpose then do not write.</w:t>
            </w:r>
          </w:p>
          <w:p>
            <w:pPr>
              <w:rPr>
                <w:rFonts w:ascii="Comic Sans MS" w:hAnsi="Comic Sans MS"/>
                <w:sz w:val="20"/>
                <w:szCs w:val="20"/>
              </w:rPr>
            </w:pPr>
            <w:r>
              <w:rPr>
                <w:rFonts w:ascii="Comic Sans MS" w:hAnsi="Comic Sans MS"/>
                <w:sz w:val="20"/>
                <w:szCs w:val="20"/>
              </w:rPr>
              <w:t>Chair: commented makes children think more eg photos.</w:t>
            </w:r>
          </w:p>
          <w:p>
            <w:pPr>
              <w:rPr>
                <w:rFonts w:ascii="Comic Sans MS" w:hAnsi="Comic Sans MS"/>
                <w:sz w:val="20"/>
                <w:szCs w:val="20"/>
              </w:rPr>
            </w:pPr>
            <w:r>
              <w:rPr>
                <w:rFonts w:ascii="Comic Sans MS" w:hAnsi="Comic Sans MS"/>
                <w:sz w:val="20"/>
                <w:szCs w:val="20"/>
              </w:rPr>
              <w:t>H/T: hands on investigative, helps to be more hands on, not a collage for whole class, child requires evidence, printing in colour next year more experimenting.</w:t>
            </w: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8.</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Next Year (2019 – 2020)</w:t>
            </w:r>
          </w:p>
          <w:p>
            <w:pPr>
              <w:rPr>
                <w:rFonts w:ascii="Comic Sans MS" w:hAnsi="Comic Sans MS"/>
                <w:sz w:val="20"/>
                <w:szCs w:val="20"/>
              </w:rPr>
            </w:pPr>
            <w:r>
              <w:rPr>
                <w:rFonts w:ascii="Comic Sans MS" w:hAnsi="Comic Sans MS"/>
                <w:sz w:val="20"/>
                <w:szCs w:val="20"/>
              </w:rPr>
              <w:t>H/T: stated some decisions made re staff, some forced by maternity, some where people do not ‘get on’ eg Year 2 both to move; VW to Nursery Manager; JMu to Year 1, need to see if as potential.</w:t>
            </w:r>
          </w:p>
          <w:p>
            <w:pPr>
              <w:rPr>
                <w:rFonts w:ascii="Comic Sans MS" w:hAnsi="Comic Sans MS"/>
                <w:sz w:val="20"/>
                <w:szCs w:val="20"/>
              </w:rPr>
            </w:pPr>
            <w:r>
              <w:rPr>
                <w:rFonts w:ascii="Comic Sans MS" w:hAnsi="Comic Sans MS"/>
                <w:sz w:val="20"/>
                <w:szCs w:val="20"/>
              </w:rPr>
              <w:t>DH/T: support is there though JH if not working question ability.</w:t>
            </w:r>
          </w:p>
          <w:p>
            <w:pPr>
              <w:rPr>
                <w:rFonts w:ascii="Comic Sans MS" w:hAnsi="Comic Sans MS"/>
                <w:sz w:val="20"/>
                <w:szCs w:val="20"/>
              </w:rPr>
            </w:pPr>
            <w:r>
              <w:rPr>
                <w:rFonts w:ascii="Comic Sans MS" w:hAnsi="Comic Sans MS"/>
                <w:sz w:val="20"/>
                <w:szCs w:val="20"/>
              </w:rPr>
              <w:t>Chair: commented if potential is there it is worth it.</w:t>
            </w:r>
          </w:p>
          <w:p>
            <w:pPr>
              <w:rPr>
                <w:rFonts w:ascii="Comic Sans MS" w:hAnsi="Comic Sans MS"/>
                <w:sz w:val="20"/>
                <w:szCs w:val="20"/>
              </w:rPr>
            </w:pPr>
            <w:r>
              <w:rPr>
                <w:rFonts w:ascii="Comic Sans MS" w:hAnsi="Comic Sans MS"/>
                <w:sz w:val="20"/>
                <w:szCs w:val="20"/>
              </w:rPr>
              <w:t>H/T: some major changes; CM to become full time go to Year 2 with AB (Maths Lead); Year 6 LA supported by JMo both disorganised she had drive to do well (outstanding); CBr to Year 3.</w:t>
            </w:r>
          </w:p>
          <w:p>
            <w:pPr>
              <w:rPr>
                <w:rFonts w:ascii="Comic Sans MS" w:hAnsi="Comic Sans MS"/>
                <w:sz w:val="20"/>
                <w:szCs w:val="20"/>
              </w:rPr>
            </w:pPr>
            <w:r>
              <w:rPr>
                <w:rFonts w:ascii="Comic Sans MS" w:hAnsi="Comic Sans MS"/>
                <w:sz w:val="20"/>
                <w:szCs w:val="20"/>
              </w:rPr>
              <w:t>Chair: asked if CBr had experience of teaching Year 6?</w:t>
            </w:r>
          </w:p>
          <w:p>
            <w:pPr>
              <w:rPr>
                <w:rFonts w:ascii="Comic Sans MS" w:hAnsi="Comic Sans MS"/>
                <w:sz w:val="20"/>
                <w:szCs w:val="20"/>
              </w:rPr>
            </w:pPr>
            <w:r>
              <w:rPr>
                <w:rFonts w:ascii="Comic Sans MS" w:hAnsi="Comic Sans MS"/>
                <w:sz w:val="20"/>
                <w:szCs w:val="20"/>
              </w:rPr>
              <w:t>DH/T: he came from Year 3 when observed he was in Year 4.</w:t>
            </w:r>
          </w:p>
          <w:p>
            <w:pPr>
              <w:rPr>
                <w:rFonts w:ascii="Comic Sans MS" w:hAnsi="Comic Sans MS"/>
                <w:sz w:val="20"/>
                <w:szCs w:val="20"/>
              </w:rPr>
            </w:pPr>
            <w:r>
              <w:rPr>
                <w:rFonts w:ascii="Comic Sans MS" w:hAnsi="Comic Sans MS"/>
                <w:sz w:val="20"/>
                <w:szCs w:val="20"/>
              </w:rPr>
              <w:t>H/T: next year new teacher A Jones wowed DB, CBr flat pull enthusiasm, ease workload.</w:t>
            </w:r>
          </w:p>
          <w:p>
            <w:pPr>
              <w:rPr>
                <w:rFonts w:ascii="Comic Sans MS" w:hAnsi="Comic Sans MS"/>
                <w:sz w:val="20"/>
                <w:szCs w:val="20"/>
              </w:rPr>
            </w:pPr>
            <w:r>
              <w:rPr>
                <w:rFonts w:ascii="Comic Sans MS" w:hAnsi="Comic Sans MS"/>
                <w:sz w:val="20"/>
                <w:szCs w:val="20"/>
              </w:rPr>
              <w:t>Chair: asked who in Year 6?</w:t>
            </w:r>
          </w:p>
          <w:p>
            <w:pPr>
              <w:rPr>
                <w:rFonts w:ascii="Comic Sans MS" w:hAnsi="Comic Sans MS"/>
                <w:sz w:val="20"/>
                <w:szCs w:val="20"/>
              </w:rPr>
            </w:pPr>
            <w:r>
              <w:rPr>
                <w:rFonts w:ascii="Comic Sans MS" w:hAnsi="Comic Sans MS"/>
                <w:sz w:val="20"/>
                <w:szCs w:val="20"/>
              </w:rPr>
              <w:t>H/T: JMo/LA good behaviour management, know the children best, good relationship.  Next year to look at Guided Reading, drops just below National, children not bothered lack of motivation in Year 6.  Guided Reading system in data improving, not working for Year 2 the tops might achieve, Ruth Miskin Comprehension from RWI bridging gap, to ‘tweek’ timetable, leave rest of children on this scheme</w:t>
            </w:r>
          </w:p>
          <w:p>
            <w:pPr>
              <w:rPr>
                <w:rFonts w:ascii="Comic Sans MS" w:hAnsi="Comic Sans MS"/>
                <w:sz w:val="20"/>
                <w:szCs w:val="20"/>
              </w:rPr>
            </w:pPr>
            <w:r>
              <w:rPr>
                <w:rFonts w:ascii="Comic Sans MS" w:hAnsi="Comic Sans MS"/>
                <w:sz w:val="20"/>
                <w:szCs w:val="20"/>
              </w:rPr>
              <w:t>DH/T: need to look at Year 6 SATs paper, Guided Reading is 1, Monday – Thursday all do reading form them the expectation/assumption do not have to do anymore, child reads not adult expectations start.</w:t>
            </w:r>
          </w:p>
          <w:p>
            <w:pPr>
              <w:rPr>
                <w:rFonts w:ascii="Comic Sans MS" w:hAnsi="Comic Sans MS"/>
                <w:sz w:val="20"/>
                <w:szCs w:val="20"/>
              </w:rPr>
            </w:pPr>
            <w:r>
              <w:rPr>
                <w:rFonts w:ascii="Comic Sans MS" w:hAnsi="Comic Sans MS"/>
                <w:sz w:val="20"/>
                <w:szCs w:val="20"/>
              </w:rPr>
              <w:t>H/T: class teachers, children didn’t need to read.</w:t>
            </w:r>
          </w:p>
          <w:p>
            <w:pPr>
              <w:rPr>
                <w:rFonts w:ascii="Comic Sans MS" w:hAnsi="Comic Sans MS"/>
                <w:sz w:val="20"/>
                <w:szCs w:val="20"/>
              </w:rPr>
            </w:pPr>
            <w:r>
              <w:rPr>
                <w:rFonts w:ascii="Comic Sans MS" w:hAnsi="Comic Sans MS"/>
                <w:sz w:val="20"/>
                <w:szCs w:val="20"/>
              </w:rPr>
              <w:t>Chair: Reading only saw 3, teacher things to do play etc.</w:t>
            </w:r>
          </w:p>
          <w:p>
            <w:pPr>
              <w:rPr>
                <w:rFonts w:ascii="Comic Sans MS" w:hAnsi="Comic Sans MS"/>
                <w:sz w:val="20"/>
                <w:szCs w:val="20"/>
              </w:rPr>
            </w:pPr>
            <w:r>
              <w:rPr>
                <w:rFonts w:ascii="Comic Sans MS" w:hAnsi="Comic Sans MS"/>
                <w:sz w:val="20"/>
                <w:szCs w:val="20"/>
              </w:rPr>
              <w:t>DH/T: system is in place.</w:t>
            </w:r>
          </w:p>
          <w:p>
            <w:pPr>
              <w:rPr>
                <w:rFonts w:ascii="Comic Sans MS" w:hAnsi="Comic Sans MS"/>
                <w:sz w:val="20"/>
                <w:szCs w:val="20"/>
              </w:rPr>
            </w:pPr>
            <w:r>
              <w:rPr>
                <w:rFonts w:ascii="Comic Sans MS" w:hAnsi="Comic Sans MS"/>
                <w:sz w:val="20"/>
                <w:szCs w:val="20"/>
              </w:rPr>
              <w:t>Chair: stated do not like not to have a list.</w:t>
            </w:r>
          </w:p>
          <w:p>
            <w:pPr>
              <w:rPr>
                <w:rFonts w:ascii="Comic Sans MS" w:hAnsi="Comic Sans MS"/>
                <w:sz w:val="20"/>
                <w:szCs w:val="20"/>
              </w:rPr>
            </w:pPr>
            <w:r>
              <w:rPr>
                <w:rFonts w:ascii="Comic Sans MS" w:hAnsi="Comic Sans MS"/>
                <w:sz w:val="20"/>
                <w:szCs w:val="20"/>
              </w:rPr>
              <w:t>DH/T: teacher to give a list.</w:t>
            </w:r>
          </w:p>
          <w:p>
            <w:pPr>
              <w:rPr>
                <w:rFonts w:ascii="Comic Sans MS" w:hAnsi="Comic Sans MS"/>
                <w:sz w:val="20"/>
                <w:szCs w:val="20"/>
              </w:rPr>
            </w:pPr>
            <w:r>
              <w:rPr>
                <w:rFonts w:ascii="Comic Sans MS" w:hAnsi="Comic Sans MS"/>
                <w:sz w:val="20"/>
                <w:szCs w:val="20"/>
              </w:rPr>
              <w:t>H/T: KMo had brought 2 helpers in for reading, JMo, Dave had been brought in, have to make sure system is in place and it needs to be organised.</w:t>
            </w:r>
          </w:p>
          <w:p>
            <w:pPr>
              <w:rPr>
                <w:rFonts w:ascii="Comic Sans MS" w:hAnsi="Comic Sans MS"/>
                <w:sz w:val="20"/>
                <w:szCs w:val="20"/>
              </w:rPr>
            </w:pPr>
            <w:r>
              <w:rPr>
                <w:rFonts w:ascii="Comic Sans MS" w:hAnsi="Comic Sans MS"/>
                <w:sz w:val="20"/>
                <w:szCs w:val="20"/>
              </w:rPr>
              <w:t>Chair: commented JH last year was organised.</w:t>
            </w:r>
          </w:p>
          <w:p>
            <w:pPr>
              <w:rPr>
                <w:rFonts w:ascii="Comic Sans MS" w:hAnsi="Comic Sans MS"/>
                <w:sz w:val="20"/>
                <w:szCs w:val="20"/>
              </w:rPr>
            </w:pPr>
            <w:r>
              <w:rPr>
                <w:rFonts w:ascii="Comic Sans MS" w:hAnsi="Comic Sans MS"/>
                <w:sz w:val="20"/>
                <w:szCs w:val="20"/>
              </w:rPr>
              <w:t>DH/T: JH could perhaps do staff training, KMo to share data re children, weekly improved can make a difference.</w:t>
            </w:r>
          </w:p>
          <w:p>
            <w:pPr>
              <w:rPr>
                <w:rFonts w:ascii="Comic Sans MS" w:hAnsi="Comic Sans MS"/>
                <w:sz w:val="20"/>
                <w:szCs w:val="20"/>
              </w:rPr>
            </w:pPr>
            <w:r>
              <w:rPr>
                <w:rFonts w:ascii="Comic Sans MS" w:hAnsi="Comic Sans MS"/>
                <w:sz w:val="20"/>
                <w:szCs w:val="20"/>
              </w:rPr>
              <w:t>H/T: next year a volunteer/s to target children once a week.</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9.</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SATs</w:t>
            </w:r>
          </w:p>
          <w:p>
            <w:pPr>
              <w:rPr>
                <w:rFonts w:ascii="Comic Sans MS" w:hAnsi="Comic Sans MS"/>
                <w:sz w:val="20"/>
                <w:szCs w:val="20"/>
              </w:rPr>
            </w:pPr>
            <w:r>
              <w:rPr>
                <w:rFonts w:ascii="Comic Sans MS" w:hAnsi="Comic Sans MS"/>
                <w:sz w:val="20"/>
                <w:szCs w:val="20"/>
              </w:rPr>
              <w:t>H/T: Monday/Tuesday, Grammar/Spelling/Punctuation, had thought alright, previous years had done well, Writing a concern, easy test.</w:t>
            </w:r>
          </w:p>
          <w:p>
            <w:pPr>
              <w:rPr>
                <w:rFonts w:ascii="Comic Sans MS" w:hAnsi="Comic Sans MS"/>
                <w:sz w:val="20"/>
                <w:szCs w:val="20"/>
              </w:rPr>
            </w:pPr>
            <w:r>
              <w:rPr>
                <w:rFonts w:ascii="Comic Sans MS" w:hAnsi="Comic Sans MS"/>
                <w:sz w:val="20"/>
                <w:szCs w:val="20"/>
              </w:rPr>
              <w:t>DB: there is a lot in the test, Key Stage 2 decent grammar teaching previous years, Greater Depth (Year 6) should be enough.</w:t>
            </w:r>
          </w:p>
          <w:p>
            <w:pPr>
              <w:rPr>
                <w:rFonts w:ascii="Comic Sans MS" w:hAnsi="Comic Sans MS"/>
                <w:sz w:val="20"/>
                <w:szCs w:val="20"/>
              </w:rPr>
            </w:pPr>
            <w:r>
              <w:rPr>
                <w:rFonts w:ascii="Comic Sans MS" w:hAnsi="Comic Sans MS"/>
                <w:sz w:val="20"/>
                <w:szCs w:val="20"/>
              </w:rPr>
              <w:t>H/T: Year 2 not compulsory, Reading already – question with Grammar (time factor).</w:t>
            </w:r>
          </w:p>
          <w:p>
            <w:pPr>
              <w:rPr>
                <w:rFonts w:ascii="Comic Sans MS" w:hAnsi="Comic Sans MS"/>
                <w:sz w:val="20"/>
                <w:szCs w:val="20"/>
              </w:rPr>
            </w:pPr>
            <w:r>
              <w:rPr>
                <w:rFonts w:ascii="Comic Sans MS" w:hAnsi="Comic Sans MS"/>
                <w:sz w:val="20"/>
                <w:szCs w:val="20"/>
              </w:rPr>
              <w:t>CoG: stated it was a short term.</w:t>
            </w:r>
          </w:p>
          <w:p>
            <w:pPr>
              <w:rPr>
                <w:rFonts w:ascii="Comic Sans MS" w:hAnsi="Comic Sans MS"/>
                <w:sz w:val="20"/>
                <w:szCs w:val="20"/>
              </w:rPr>
            </w:pPr>
            <w:r>
              <w:rPr>
                <w:rFonts w:ascii="Comic Sans MS" w:hAnsi="Comic Sans MS"/>
                <w:sz w:val="20"/>
                <w:szCs w:val="20"/>
              </w:rPr>
              <w:t>DB: May only Year 2.</w:t>
            </w:r>
          </w:p>
          <w:p>
            <w:pPr>
              <w:rPr>
                <w:rFonts w:ascii="Comic Sans MS" w:hAnsi="Comic Sans MS"/>
                <w:sz w:val="20"/>
                <w:szCs w:val="20"/>
              </w:rPr>
            </w:pPr>
            <w:r>
              <w:rPr>
                <w:rFonts w:ascii="Comic Sans MS" w:hAnsi="Comic Sans MS"/>
                <w:sz w:val="20"/>
                <w:szCs w:val="20"/>
              </w:rPr>
              <w:t>H/T: Reading &amp; Maths are compulsory, SPAG in June.  Moderation EYFS on the cycle every 4 years (last 2015), Year 2; EYFS; Year 6; Phonics, we are expecting any other however Years 2 &amp; 6 Moderation in school, 2 ex LA Advisors slated Year 6 books.  Jen Hart/Karen Lawley in for Moderation 22.05.19 for Years 2 &amp; 6.</w:t>
            </w:r>
          </w:p>
          <w:p>
            <w:pPr>
              <w:rPr>
                <w:rFonts w:ascii="Comic Sans MS" w:hAnsi="Comic Sans MS"/>
                <w:sz w:val="20"/>
                <w:szCs w:val="20"/>
              </w:rPr>
            </w:pPr>
            <w:r>
              <w:rPr>
                <w:rFonts w:ascii="Comic Sans MS" w:hAnsi="Comic Sans MS"/>
                <w:sz w:val="20"/>
                <w:szCs w:val="20"/>
              </w:rPr>
              <w:t>DB: stated know reporting is accurate.</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10.</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bookmarkStart w:id="0" w:name="_GoBack"/>
            <w:r>
              <w:rPr>
                <w:rFonts w:ascii="Comic Sans MS" w:hAnsi="Comic Sans MS"/>
                <w:b/>
                <w:sz w:val="20"/>
                <w:szCs w:val="20"/>
              </w:rPr>
              <w:t>AOB</w:t>
            </w:r>
          </w:p>
          <w:bookmarkEnd w:id="0"/>
          <w:p>
            <w:pPr>
              <w:rPr>
                <w:rFonts w:ascii="Comic Sans MS" w:hAnsi="Comic Sans MS"/>
                <w:sz w:val="20"/>
                <w:szCs w:val="20"/>
              </w:rPr>
            </w:pPr>
            <w:r>
              <w:rPr>
                <w:rFonts w:ascii="Comic Sans MS" w:hAnsi="Comic Sans MS"/>
                <w:sz w:val="20"/>
                <w:szCs w:val="20"/>
              </w:rPr>
              <w:t>Chair: asked does the ‘Tots’ garden need anything adding to it?</w:t>
            </w:r>
          </w:p>
          <w:p>
            <w:pPr>
              <w:rPr>
                <w:rFonts w:ascii="Comic Sans MS" w:hAnsi="Comic Sans MS"/>
                <w:sz w:val="20"/>
                <w:szCs w:val="20"/>
              </w:rPr>
            </w:pPr>
            <w:r>
              <w:rPr>
                <w:rFonts w:ascii="Comic Sans MS" w:hAnsi="Comic Sans MS"/>
                <w:sz w:val="20"/>
                <w:szCs w:val="20"/>
              </w:rPr>
              <w:t>H/T: had talked to DH/T need dirt, it is now used more, sensory, plants that smell eg lavender.</w:t>
            </w:r>
          </w:p>
          <w:p>
            <w:pPr>
              <w:rPr>
                <w:rFonts w:ascii="Comic Sans MS" w:hAnsi="Comic Sans MS"/>
                <w:sz w:val="20"/>
                <w:szCs w:val="20"/>
              </w:rPr>
            </w:pPr>
            <w:r>
              <w:rPr>
                <w:rFonts w:ascii="Comic Sans MS" w:hAnsi="Comic Sans MS"/>
                <w:sz w:val="20"/>
                <w:szCs w:val="20"/>
              </w:rPr>
              <w:t>DH/T: stated Nursery use as well eg cabbages for caterpillars, mini beasts.</w:t>
            </w:r>
          </w:p>
          <w:p>
            <w:pPr>
              <w:rPr>
                <w:rFonts w:ascii="Comic Sans MS" w:hAnsi="Comic Sans MS"/>
                <w:sz w:val="20"/>
                <w:szCs w:val="20"/>
              </w:rPr>
            </w:pPr>
            <w:r>
              <w:rPr>
                <w:rFonts w:ascii="Comic Sans MS" w:hAnsi="Comic Sans MS"/>
                <w:sz w:val="20"/>
                <w:szCs w:val="20"/>
              </w:rPr>
              <w:lastRenderedPageBreak/>
              <w:t>Chair: asked plants like lavender, lilac?</w:t>
            </w:r>
          </w:p>
          <w:p>
            <w:pPr>
              <w:rPr>
                <w:rFonts w:ascii="Comic Sans MS" w:hAnsi="Comic Sans MS"/>
                <w:sz w:val="20"/>
                <w:szCs w:val="20"/>
              </w:rPr>
            </w:pPr>
            <w:r>
              <w:rPr>
                <w:rFonts w:ascii="Comic Sans MS" w:hAnsi="Comic Sans MS"/>
                <w:sz w:val="20"/>
                <w:szCs w:val="20"/>
              </w:rPr>
              <w:t>H/T: it is only used by EYFS.</w:t>
            </w:r>
          </w:p>
          <w:p>
            <w:pPr>
              <w:rPr>
                <w:rFonts w:ascii="Comic Sans MS" w:hAnsi="Comic Sans MS"/>
                <w:sz w:val="20"/>
                <w:szCs w:val="20"/>
              </w:rPr>
            </w:pPr>
            <w:r>
              <w:rPr>
                <w:rFonts w:ascii="Comic Sans MS" w:hAnsi="Comic Sans MS"/>
                <w:sz w:val="20"/>
                <w:szCs w:val="20"/>
              </w:rPr>
              <w:t>Governor: questioned was there any reason only EYFS use?</w:t>
            </w:r>
          </w:p>
          <w:p>
            <w:pPr>
              <w:rPr>
                <w:rFonts w:ascii="Comic Sans MS" w:hAnsi="Comic Sans MS"/>
                <w:sz w:val="20"/>
                <w:szCs w:val="20"/>
              </w:rPr>
            </w:pPr>
            <w:r>
              <w:rPr>
                <w:rFonts w:ascii="Comic Sans MS" w:hAnsi="Comic Sans MS"/>
                <w:sz w:val="20"/>
                <w:szCs w:val="20"/>
              </w:rPr>
              <w:t>H/T: Forest Schools, in Topic that links.</w:t>
            </w:r>
          </w:p>
          <w:p>
            <w:pPr>
              <w:rPr>
                <w:rFonts w:ascii="Comic Sans MS" w:hAnsi="Comic Sans MS"/>
                <w:sz w:val="20"/>
                <w:szCs w:val="20"/>
              </w:rPr>
            </w:pPr>
            <w:r>
              <w:rPr>
                <w:rFonts w:ascii="Comic Sans MS" w:hAnsi="Comic Sans MS"/>
                <w:sz w:val="20"/>
                <w:szCs w:val="20"/>
              </w:rPr>
              <w:t>Bingo Evening - £500 raised, brings the community together.</w:t>
            </w:r>
          </w:p>
          <w:p>
            <w:pPr>
              <w:rPr>
                <w:rFonts w:ascii="Comic Sans MS" w:hAnsi="Comic Sans MS"/>
                <w:sz w:val="20"/>
                <w:szCs w:val="20"/>
              </w:rPr>
            </w:pPr>
            <w:r>
              <w:rPr>
                <w:rFonts w:ascii="Comic Sans MS" w:hAnsi="Comic Sans MS"/>
                <w:sz w:val="20"/>
                <w:szCs w:val="20"/>
              </w:rPr>
              <w:t>Summer Fair: Friday 21</w:t>
            </w:r>
            <w:r>
              <w:rPr>
                <w:rFonts w:ascii="Comic Sans MS" w:hAnsi="Comic Sans MS"/>
                <w:sz w:val="20"/>
                <w:szCs w:val="20"/>
                <w:vertAlign w:val="superscript"/>
              </w:rPr>
              <w:t>st</w:t>
            </w:r>
            <w:r>
              <w:rPr>
                <w:rFonts w:ascii="Comic Sans MS" w:hAnsi="Comic Sans MS"/>
                <w:sz w:val="20"/>
                <w:szCs w:val="20"/>
              </w:rPr>
              <w:t xml:space="preserve"> June, time 3.00 pm, would like volunteers to help.</w:t>
            </w:r>
          </w:p>
          <w:p>
            <w:pPr>
              <w:rPr>
                <w:rFonts w:ascii="Comic Sans MS" w:hAnsi="Comic Sans MS"/>
                <w:sz w:val="20"/>
                <w:szCs w:val="20"/>
              </w:rPr>
            </w:pPr>
            <w:r>
              <w:rPr>
                <w:rFonts w:ascii="Comic Sans MS" w:hAnsi="Comic Sans MS"/>
                <w:sz w:val="20"/>
                <w:szCs w:val="20"/>
              </w:rPr>
              <w:t>Bouncy Castle;  Water/Wine; Chocolate tombola ;  Bottle tombola;  Cake Stall; non-uniform day fee cakes or 50p (to buy prizes).  To put to classes do children have any ideas.  Have purchased Bouncy Castle and Slide with some of P Hammond’s money to school, hope to make a profit on the day.</w:t>
            </w:r>
          </w:p>
          <w:p>
            <w:pPr>
              <w:rPr>
                <w:rFonts w:ascii="Comic Sans MS" w:hAnsi="Comic Sans MS"/>
                <w:sz w:val="20"/>
                <w:szCs w:val="20"/>
              </w:rPr>
            </w:pPr>
            <w:r>
              <w:rPr>
                <w:rFonts w:ascii="Comic Sans MS" w:hAnsi="Comic Sans MS"/>
                <w:sz w:val="20"/>
                <w:szCs w:val="20"/>
              </w:rPr>
              <w:t>DH/T: children to pay on the day for goes on the Bouncy Castle/Slide.</w:t>
            </w:r>
          </w:p>
          <w:p>
            <w:pPr>
              <w:rPr>
                <w:rFonts w:ascii="Comic Sans MS" w:hAnsi="Comic Sans MS"/>
                <w:sz w:val="20"/>
                <w:szCs w:val="20"/>
              </w:rPr>
            </w:pPr>
            <w:r>
              <w:rPr>
                <w:rFonts w:ascii="Comic Sans MS" w:hAnsi="Comic Sans MS"/>
                <w:sz w:val="20"/>
                <w:szCs w:val="20"/>
              </w:rPr>
              <w:t>H/T:  last year raised £300 on the Bouncy Castle with Commando Joe; Fairground rides £75.</w:t>
            </w:r>
          </w:p>
          <w:p>
            <w:pPr>
              <w:rPr>
                <w:rFonts w:ascii="Comic Sans MS" w:hAnsi="Comic Sans MS"/>
                <w:sz w:val="20"/>
                <w:szCs w:val="20"/>
              </w:rPr>
            </w:pPr>
            <w:r>
              <w:rPr>
                <w:rFonts w:ascii="Comic Sans MS" w:hAnsi="Comic Sans MS"/>
                <w:sz w:val="20"/>
                <w:szCs w:val="20"/>
              </w:rPr>
              <w:t>DH/T: not a lot of profit from the ice cream van.</w:t>
            </w:r>
          </w:p>
          <w:p>
            <w:pPr>
              <w:rPr>
                <w:rFonts w:ascii="Comic Sans MS" w:hAnsi="Comic Sans MS"/>
                <w:sz w:val="20"/>
                <w:szCs w:val="20"/>
              </w:rPr>
            </w:pPr>
            <w:r>
              <w:rPr>
                <w:rFonts w:ascii="Comic Sans MS" w:hAnsi="Comic Sans MS"/>
                <w:sz w:val="20"/>
                <w:szCs w:val="20"/>
              </w:rPr>
              <w:t>Chair: suggested ‘Smarties’ in a jar.</w:t>
            </w:r>
          </w:p>
          <w:p>
            <w:pPr>
              <w:rPr>
                <w:rFonts w:ascii="Comic Sans MS" w:hAnsi="Comic Sans MS"/>
                <w:sz w:val="20"/>
                <w:szCs w:val="20"/>
              </w:rPr>
            </w:pPr>
            <w:r>
              <w:rPr>
                <w:rFonts w:ascii="Comic Sans MS" w:hAnsi="Comic Sans MS"/>
                <w:sz w:val="20"/>
                <w:szCs w:val="20"/>
              </w:rPr>
              <w:t>Governor: suggested ‘Name the Teddy Bear’</w:t>
            </w:r>
          </w:p>
          <w:p>
            <w:pPr>
              <w:rPr>
                <w:rFonts w:ascii="Comic Sans MS" w:hAnsi="Comic Sans MS"/>
                <w:sz w:val="20"/>
                <w:szCs w:val="20"/>
              </w:rPr>
            </w:pPr>
            <w:r>
              <w:rPr>
                <w:rFonts w:ascii="Comic Sans MS" w:hAnsi="Comic Sans MS"/>
                <w:sz w:val="20"/>
                <w:szCs w:val="20"/>
              </w:rPr>
              <w:t>H/T: BBQ, anyone who can help? Help to balance the fundraising.</w:t>
            </w:r>
          </w:p>
          <w:p>
            <w:pPr>
              <w:rPr>
                <w:rFonts w:ascii="Comic Sans MS" w:hAnsi="Comic Sans MS"/>
                <w:sz w:val="20"/>
                <w:szCs w:val="20"/>
              </w:rPr>
            </w:pPr>
            <w:r>
              <w:rPr>
                <w:rFonts w:ascii="Comic Sans MS" w:hAnsi="Comic Sans MS"/>
                <w:sz w:val="20"/>
                <w:szCs w:val="20"/>
              </w:rPr>
              <w:t>DH/T: stated Slushi took a long time to make.</w:t>
            </w:r>
          </w:p>
          <w:p>
            <w:pPr>
              <w:rPr>
                <w:rFonts w:ascii="Comic Sans MS" w:hAnsi="Comic Sans MS"/>
                <w:sz w:val="20"/>
                <w:szCs w:val="20"/>
              </w:rPr>
            </w:pPr>
            <w:r>
              <w:rPr>
                <w:rFonts w:ascii="Comic Sans MS" w:hAnsi="Comic Sans MS"/>
                <w:sz w:val="20"/>
                <w:szCs w:val="20"/>
              </w:rPr>
              <w:t>Chair: stated parents will pay.</w:t>
            </w:r>
          </w:p>
          <w:p>
            <w:pPr>
              <w:rPr>
                <w:rFonts w:ascii="Comic Sans MS" w:hAnsi="Comic Sans MS"/>
                <w:sz w:val="20"/>
                <w:szCs w:val="20"/>
              </w:rPr>
            </w:pPr>
            <w:r>
              <w:rPr>
                <w:rFonts w:ascii="Comic Sans MS" w:hAnsi="Comic Sans MS"/>
                <w:sz w:val="20"/>
                <w:szCs w:val="20"/>
              </w:rPr>
              <w:t>MW: candy floss sold well.</w:t>
            </w:r>
          </w:p>
          <w:p>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11.</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Meeting closed: </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36"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12.</w:t>
            </w:r>
          </w:p>
        </w:tc>
        <w:tc>
          <w:tcPr>
            <w:tcW w:w="911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Date of next meeting:</w:t>
            </w:r>
            <w:r>
              <w:rPr>
                <w:rFonts w:ascii="Comic Sans MS" w:hAnsi="Comic Sans MS"/>
                <w:sz w:val="20"/>
                <w:szCs w:val="20"/>
              </w:rPr>
              <w:t>, time 1.30 pm.</w:t>
            </w:r>
          </w:p>
          <w:p>
            <w:pPr>
              <w:rPr>
                <w:rFonts w:ascii="Comic Sans MS" w:hAnsi="Comic Sans MS"/>
                <w:b/>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bl>
    <w:p>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4273"/>
        <w:gridCol w:w="1333"/>
        <w:gridCol w:w="1945"/>
        <w:gridCol w:w="1957"/>
      </w:tblGrid>
      <w:tr>
        <w:tc>
          <w:tcPr>
            <w:tcW w:w="959"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69"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35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98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98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959" w:type="dxa"/>
          </w:tcPr>
          <w:p>
            <w:pPr>
              <w:spacing w:after="0" w:line="240" w:lineRule="auto"/>
              <w:rPr>
                <w:rFonts w:ascii="Comic Sans MS" w:eastAsia="Times New Roman" w:hAnsi="Comic Sans MS" w:cs="Arial"/>
                <w:b/>
                <w:sz w:val="20"/>
                <w:szCs w:val="20"/>
                <w:lang w:eastAsia="en-GB"/>
              </w:rPr>
            </w:pPr>
          </w:p>
        </w:tc>
        <w:tc>
          <w:tcPr>
            <w:tcW w:w="4369" w:type="dxa"/>
          </w:tcPr>
          <w:p>
            <w:pPr>
              <w:spacing w:after="0" w:line="240" w:lineRule="auto"/>
              <w:rPr>
                <w:rFonts w:ascii="Comic Sans MS" w:eastAsia="Times New Roman" w:hAnsi="Comic Sans MS" w:cs="Arial"/>
                <w:b/>
                <w:sz w:val="20"/>
                <w:szCs w:val="20"/>
                <w:lang w:eastAsia="en-GB"/>
              </w:rPr>
            </w:pPr>
          </w:p>
        </w:tc>
        <w:tc>
          <w:tcPr>
            <w:tcW w:w="135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r>
      <w:tr>
        <w:tc>
          <w:tcPr>
            <w:tcW w:w="959" w:type="dxa"/>
          </w:tcPr>
          <w:p>
            <w:pPr>
              <w:spacing w:after="0" w:line="240" w:lineRule="auto"/>
              <w:rPr>
                <w:rFonts w:ascii="Comic Sans MS" w:eastAsia="Times New Roman" w:hAnsi="Comic Sans MS" w:cs="Arial"/>
                <w:b/>
                <w:sz w:val="20"/>
                <w:szCs w:val="20"/>
                <w:lang w:eastAsia="en-GB"/>
              </w:rPr>
            </w:pPr>
          </w:p>
        </w:tc>
        <w:tc>
          <w:tcPr>
            <w:tcW w:w="4369" w:type="dxa"/>
          </w:tcPr>
          <w:p>
            <w:pPr>
              <w:spacing w:after="0" w:line="240" w:lineRule="auto"/>
              <w:rPr>
                <w:rFonts w:ascii="Comic Sans MS" w:eastAsia="Times New Roman" w:hAnsi="Comic Sans MS" w:cs="Arial"/>
                <w:b/>
                <w:sz w:val="20"/>
                <w:szCs w:val="20"/>
                <w:lang w:eastAsia="en-GB"/>
              </w:rPr>
            </w:pPr>
          </w:p>
        </w:tc>
        <w:tc>
          <w:tcPr>
            <w:tcW w:w="135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c>
          <w:tcPr>
            <w:tcW w:w="1980" w:type="dxa"/>
          </w:tcPr>
          <w:p>
            <w:pPr>
              <w:spacing w:after="0" w:line="240" w:lineRule="auto"/>
              <w:rPr>
                <w:rFonts w:ascii="Comic Sans MS" w:eastAsia="Times New Roman" w:hAnsi="Comic Sans MS" w:cs="Arial"/>
                <w:b/>
                <w:sz w:val="20"/>
                <w:szCs w:val="20"/>
                <w:lang w:eastAsia="en-GB"/>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w:t>
      </w:r>
      <w:r>
        <w:rPr>
          <w:rFonts w:ascii="Comic Sans MS" w:hAnsi="Comic Sans MS"/>
          <w:sz w:val="20"/>
          <w:szCs w:val="20"/>
        </w:rPr>
        <w:tab/>
        <w:t>Date:……………………………….</w:t>
      </w:r>
    </w:p>
    <w:sectPr>
      <w:footerReference w:type="default" r:id="rId7"/>
      <w:pgSz w:w="11906" w:h="16838" w:code="9"/>
      <w:pgMar w:top="720" w:right="720" w:bottom="576" w:left="720" w:header="144" w:footer="1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Teaching &amp; Learning</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1</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3298C"/>
    <w:multiLevelType w:val="hybridMultilevel"/>
    <w:tmpl w:val="592A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077869"/>
    <w:multiLevelType w:val="hybridMultilevel"/>
    <w:tmpl w:val="8B12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034C25"/>
    <w:multiLevelType w:val="hybridMultilevel"/>
    <w:tmpl w:val="D2C8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3"/>
  </w:num>
  <w:num w:numId="6">
    <w:abstractNumId w:val="6"/>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A3784E-F77C-4CEB-9419-08684D9EF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8A62A3E2.dotm</Template>
  <TotalTime>28</TotalTime>
  <Pages>3</Pages>
  <Words>1095</Words>
  <Characters>6246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4</cp:revision>
  <cp:lastPrinted>2015-07-13T13:32:00Z</cp:lastPrinted>
  <dcterms:created xsi:type="dcterms:W3CDTF">2019-06-20T15:58:00Z</dcterms:created>
  <dcterms:modified xsi:type="dcterms:W3CDTF">2019-06-20T16:25:00Z</dcterms:modified>
</cp:coreProperties>
</file>