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B51" w:rsidRPr="00D758A3" w:rsidRDefault="00B569A7" w:rsidP="00B569A7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D758A3">
        <w:rPr>
          <w:b/>
          <w:sz w:val="28"/>
          <w:szCs w:val="28"/>
        </w:rPr>
        <w:t xml:space="preserve">Good </w:t>
      </w:r>
      <w:proofErr w:type="gramStart"/>
      <w:r w:rsidRPr="00D758A3">
        <w:rPr>
          <w:b/>
          <w:sz w:val="28"/>
          <w:szCs w:val="28"/>
        </w:rPr>
        <w:t>To</w:t>
      </w:r>
      <w:proofErr w:type="gramEnd"/>
      <w:r w:rsidRPr="00D758A3">
        <w:rPr>
          <w:b/>
          <w:sz w:val="28"/>
          <w:szCs w:val="28"/>
        </w:rPr>
        <w:t xml:space="preserve"> Be Green Analysis</w:t>
      </w:r>
    </w:p>
    <w:p w:rsidR="00C17B89" w:rsidRPr="00D758A3" w:rsidRDefault="00B569A7" w:rsidP="00B569A7">
      <w:pPr>
        <w:jc w:val="center"/>
        <w:rPr>
          <w:b/>
          <w:sz w:val="28"/>
          <w:szCs w:val="28"/>
        </w:rPr>
      </w:pPr>
      <w:r w:rsidRPr="00D758A3">
        <w:rPr>
          <w:b/>
          <w:sz w:val="28"/>
          <w:szCs w:val="28"/>
        </w:rPr>
        <w:t xml:space="preserve"> Autumn1 and </w:t>
      </w:r>
      <w:proofErr w:type="gramStart"/>
      <w:r w:rsidRPr="00D758A3">
        <w:rPr>
          <w:b/>
          <w:sz w:val="28"/>
          <w:szCs w:val="28"/>
        </w:rPr>
        <w:t>Autumn</w:t>
      </w:r>
      <w:proofErr w:type="gramEnd"/>
      <w:r w:rsidRPr="00D758A3">
        <w:rPr>
          <w:b/>
          <w:sz w:val="28"/>
          <w:szCs w:val="28"/>
        </w:rPr>
        <w:t xml:space="preserve"> 2 </w:t>
      </w:r>
      <w:r w:rsidR="00EE3B51" w:rsidRPr="00D758A3">
        <w:rPr>
          <w:b/>
          <w:sz w:val="28"/>
          <w:szCs w:val="28"/>
        </w:rPr>
        <w:t xml:space="preserve">- </w:t>
      </w:r>
      <w:r w:rsidRPr="00D758A3">
        <w:rPr>
          <w:b/>
          <w:sz w:val="28"/>
          <w:szCs w:val="28"/>
        </w:rPr>
        <w:t>2015</w:t>
      </w: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1242"/>
        <w:gridCol w:w="724"/>
        <w:gridCol w:w="753"/>
        <w:gridCol w:w="724"/>
        <w:gridCol w:w="661"/>
        <w:gridCol w:w="849"/>
        <w:gridCol w:w="753"/>
        <w:gridCol w:w="724"/>
        <w:gridCol w:w="661"/>
        <w:gridCol w:w="875"/>
        <w:gridCol w:w="2207"/>
      </w:tblGrid>
      <w:tr w:rsidR="00570EF1" w:rsidRPr="004E65CA" w:rsidTr="00570EF1">
        <w:tc>
          <w:tcPr>
            <w:tcW w:w="1242" w:type="dxa"/>
          </w:tcPr>
          <w:p w:rsidR="009B3B11" w:rsidRPr="004E65CA" w:rsidRDefault="009B3B11" w:rsidP="00570EF1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CLASSES</w:t>
            </w:r>
          </w:p>
        </w:tc>
        <w:tc>
          <w:tcPr>
            <w:tcW w:w="724" w:type="dxa"/>
          </w:tcPr>
          <w:p w:rsidR="009B3B11" w:rsidRPr="004E65CA" w:rsidRDefault="009B3B11" w:rsidP="00570EF1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AUT 1</w:t>
            </w:r>
          </w:p>
        </w:tc>
        <w:tc>
          <w:tcPr>
            <w:tcW w:w="753" w:type="dxa"/>
          </w:tcPr>
          <w:p w:rsidR="009B3B11" w:rsidRPr="004E65CA" w:rsidRDefault="009B3B11" w:rsidP="00570EF1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%</w:t>
            </w:r>
          </w:p>
        </w:tc>
        <w:tc>
          <w:tcPr>
            <w:tcW w:w="724" w:type="dxa"/>
          </w:tcPr>
          <w:p w:rsidR="009B3B11" w:rsidRPr="004E65CA" w:rsidRDefault="009B3B11" w:rsidP="00570EF1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AUT 1</w:t>
            </w:r>
          </w:p>
        </w:tc>
        <w:tc>
          <w:tcPr>
            <w:tcW w:w="661" w:type="dxa"/>
          </w:tcPr>
          <w:p w:rsidR="009B3B11" w:rsidRPr="004E65CA" w:rsidRDefault="009B3B11" w:rsidP="00570EF1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%</w:t>
            </w:r>
          </w:p>
        </w:tc>
        <w:tc>
          <w:tcPr>
            <w:tcW w:w="849" w:type="dxa"/>
          </w:tcPr>
          <w:p w:rsidR="009B3B11" w:rsidRPr="004E65CA" w:rsidRDefault="009B3B11" w:rsidP="00570EF1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AUT 2</w:t>
            </w:r>
          </w:p>
        </w:tc>
        <w:tc>
          <w:tcPr>
            <w:tcW w:w="753" w:type="dxa"/>
          </w:tcPr>
          <w:p w:rsidR="009B3B11" w:rsidRPr="004E65CA" w:rsidRDefault="009B3B11" w:rsidP="00570EF1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%</w:t>
            </w:r>
          </w:p>
        </w:tc>
        <w:tc>
          <w:tcPr>
            <w:tcW w:w="724" w:type="dxa"/>
          </w:tcPr>
          <w:p w:rsidR="009B3B11" w:rsidRPr="004E65CA" w:rsidRDefault="009B3B11" w:rsidP="00570EF1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AUT 2</w:t>
            </w:r>
          </w:p>
        </w:tc>
        <w:tc>
          <w:tcPr>
            <w:tcW w:w="661" w:type="dxa"/>
          </w:tcPr>
          <w:p w:rsidR="009B3B11" w:rsidRPr="004E65CA" w:rsidRDefault="009B3B11" w:rsidP="00570EF1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%</w:t>
            </w:r>
          </w:p>
        </w:tc>
        <w:tc>
          <w:tcPr>
            <w:tcW w:w="875" w:type="dxa"/>
          </w:tcPr>
          <w:p w:rsidR="009B3B11" w:rsidRPr="004E65CA" w:rsidRDefault="009B3B11" w:rsidP="00570EF1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Impact</w:t>
            </w:r>
            <w:r w:rsidR="000F455B" w:rsidRPr="004E65CA">
              <w:rPr>
                <w:sz w:val="16"/>
                <w:szCs w:val="16"/>
              </w:rPr>
              <w:t>-Red Cards</w:t>
            </w:r>
          </w:p>
        </w:tc>
        <w:tc>
          <w:tcPr>
            <w:tcW w:w="2207" w:type="dxa"/>
          </w:tcPr>
          <w:p w:rsidR="009B3B11" w:rsidRPr="004E65CA" w:rsidRDefault="009B3B11" w:rsidP="00570EF1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Commentary</w:t>
            </w:r>
          </w:p>
        </w:tc>
      </w:tr>
      <w:tr w:rsidR="00570EF1" w:rsidRPr="004E65CA" w:rsidTr="00570EF1">
        <w:tc>
          <w:tcPr>
            <w:tcW w:w="1242" w:type="dxa"/>
          </w:tcPr>
          <w:p w:rsidR="009B3B11" w:rsidRPr="004E65CA" w:rsidRDefault="009B3B11" w:rsidP="00B569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4" w:type="dxa"/>
          </w:tcPr>
          <w:p w:rsidR="009B3B11" w:rsidRPr="004E65CA" w:rsidRDefault="009B3B11" w:rsidP="00EE3B51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 xml:space="preserve">1/2 Red </w:t>
            </w:r>
          </w:p>
          <w:p w:rsidR="009B3B11" w:rsidRPr="004E65CA" w:rsidRDefault="009B3B11" w:rsidP="00EE3B51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Cards</w:t>
            </w:r>
          </w:p>
        </w:tc>
        <w:tc>
          <w:tcPr>
            <w:tcW w:w="753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4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3 Red Cards</w:t>
            </w:r>
          </w:p>
        </w:tc>
        <w:tc>
          <w:tcPr>
            <w:tcW w:w="661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9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 xml:space="preserve">1/2Red </w:t>
            </w:r>
          </w:p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Cards</w:t>
            </w:r>
          </w:p>
        </w:tc>
        <w:tc>
          <w:tcPr>
            <w:tcW w:w="753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4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3 Red Cards</w:t>
            </w:r>
          </w:p>
        </w:tc>
        <w:tc>
          <w:tcPr>
            <w:tcW w:w="661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5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07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</w:p>
        </w:tc>
      </w:tr>
      <w:tr w:rsidR="00DA01DC" w:rsidRPr="004E65CA" w:rsidTr="007D100C">
        <w:tc>
          <w:tcPr>
            <w:tcW w:w="1242" w:type="dxa"/>
          </w:tcPr>
          <w:p w:rsidR="00DA01DC" w:rsidRPr="004E65CA" w:rsidRDefault="00DA01DC" w:rsidP="00B569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Daisies</w:t>
            </w:r>
          </w:p>
        </w:tc>
        <w:tc>
          <w:tcPr>
            <w:tcW w:w="724" w:type="dxa"/>
          </w:tcPr>
          <w:p w:rsidR="00DA01DC" w:rsidRPr="004E65CA" w:rsidRDefault="007D100C" w:rsidP="00EE3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753" w:type="dxa"/>
          </w:tcPr>
          <w:p w:rsidR="00DA01DC" w:rsidRPr="004E65CA" w:rsidRDefault="007D100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36%</w:t>
            </w:r>
          </w:p>
        </w:tc>
        <w:tc>
          <w:tcPr>
            <w:tcW w:w="724" w:type="dxa"/>
          </w:tcPr>
          <w:p w:rsidR="00DA01DC" w:rsidRPr="004E65CA" w:rsidRDefault="007D100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61" w:type="dxa"/>
          </w:tcPr>
          <w:p w:rsidR="00DA01DC" w:rsidRPr="004E65CA" w:rsidRDefault="007D100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0%</w:t>
            </w:r>
          </w:p>
        </w:tc>
        <w:tc>
          <w:tcPr>
            <w:tcW w:w="849" w:type="dxa"/>
          </w:tcPr>
          <w:p w:rsidR="00DA01DC" w:rsidRPr="004E65CA" w:rsidRDefault="007D100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753" w:type="dxa"/>
            <w:shd w:val="clear" w:color="auto" w:fill="FFC000"/>
          </w:tcPr>
          <w:p w:rsidR="00DA01DC" w:rsidRPr="004E65CA" w:rsidRDefault="007D100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36%</w:t>
            </w:r>
          </w:p>
        </w:tc>
        <w:tc>
          <w:tcPr>
            <w:tcW w:w="724" w:type="dxa"/>
            <w:shd w:val="clear" w:color="auto" w:fill="92D050"/>
          </w:tcPr>
          <w:p w:rsidR="00DA01DC" w:rsidRPr="004E65CA" w:rsidRDefault="007D100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61" w:type="dxa"/>
            <w:shd w:val="clear" w:color="auto" w:fill="92D050"/>
          </w:tcPr>
          <w:p w:rsidR="00DA01DC" w:rsidRPr="004E65CA" w:rsidRDefault="007D100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0%</w:t>
            </w:r>
          </w:p>
        </w:tc>
        <w:tc>
          <w:tcPr>
            <w:tcW w:w="875" w:type="dxa"/>
            <w:shd w:val="clear" w:color="auto" w:fill="92D050"/>
          </w:tcPr>
          <w:p w:rsidR="00DA01DC" w:rsidRPr="004E65CA" w:rsidRDefault="007D100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No change 1/2 </w:t>
            </w:r>
          </w:p>
        </w:tc>
        <w:tc>
          <w:tcPr>
            <w:tcW w:w="2207" w:type="dxa"/>
          </w:tcPr>
          <w:p w:rsidR="00DA01DC" w:rsidRPr="004E65CA" w:rsidRDefault="007D100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All chn on GTBG- no chn had 3 red cards. High number of 1/2 reds </w:t>
            </w:r>
          </w:p>
        </w:tc>
      </w:tr>
      <w:tr w:rsidR="00DA01DC" w:rsidRPr="004E65CA" w:rsidTr="007D100C">
        <w:tc>
          <w:tcPr>
            <w:tcW w:w="1242" w:type="dxa"/>
          </w:tcPr>
          <w:p w:rsidR="00DA01DC" w:rsidRPr="004E65CA" w:rsidRDefault="00DA01DC" w:rsidP="00B569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Daffodils</w:t>
            </w:r>
          </w:p>
        </w:tc>
        <w:tc>
          <w:tcPr>
            <w:tcW w:w="724" w:type="dxa"/>
          </w:tcPr>
          <w:p w:rsidR="00DA01DC" w:rsidRPr="004E65CA" w:rsidRDefault="00DA01DC" w:rsidP="00EE3B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753" w:type="dxa"/>
          </w:tcPr>
          <w:p w:rsidR="00DA01DC" w:rsidRPr="004E65CA" w:rsidRDefault="00DA01D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24%</w:t>
            </w:r>
          </w:p>
        </w:tc>
        <w:tc>
          <w:tcPr>
            <w:tcW w:w="724" w:type="dxa"/>
          </w:tcPr>
          <w:p w:rsidR="00DA01DC" w:rsidRPr="004E65CA" w:rsidRDefault="00DA01D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661" w:type="dxa"/>
          </w:tcPr>
          <w:p w:rsidR="00DA01DC" w:rsidRPr="004E65CA" w:rsidRDefault="00DA01D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16%</w:t>
            </w:r>
          </w:p>
        </w:tc>
        <w:tc>
          <w:tcPr>
            <w:tcW w:w="849" w:type="dxa"/>
          </w:tcPr>
          <w:p w:rsidR="00DA01DC" w:rsidRPr="004E65CA" w:rsidRDefault="00DA01DC" w:rsidP="00DA01D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753" w:type="dxa"/>
            <w:shd w:val="clear" w:color="auto" w:fill="FFC000"/>
          </w:tcPr>
          <w:p w:rsidR="00DA01DC" w:rsidRPr="004E65CA" w:rsidRDefault="00DA01D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24%</w:t>
            </w:r>
          </w:p>
        </w:tc>
        <w:tc>
          <w:tcPr>
            <w:tcW w:w="724" w:type="dxa"/>
            <w:shd w:val="clear" w:color="auto" w:fill="92D050"/>
          </w:tcPr>
          <w:p w:rsidR="00DA01DC" w:rsidRPr="004E65CA" w:rsidRDefault="00DA01D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61" w:type="dxa"/>
            <w:shd w:val="clear" w:color="auto" w:fill="92D050"/>
          </w:tcPr>
          <w:p w:rsidR="00DA01DC" w:rsidRPr="004E65CA" w:rsidRDefault="00DA01D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12%</w:t>
            </w:r>
          </w:p>
        </w:tc>
        <w:tc>
          <w:tcPr>
            <w:tcW w:w="875" w:type="dxa"/>
            <w:shd w:val="clear" w:color="auto" w:fill="92D050"/>
          </w:tcPr>
          <w:p w:rsidR="00DA01DC" w:rsidRPr="004E65CA" w:rsidRDefault="00DA01D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2% Slight reduction</w:t>
            </w:r>
          </w:p>
        </w:tc>
        <w:tc>
          <w:tcPr>
            <w:tcW w:w="2207" w:type="dxa"/>
          </w:tcPr>
          <w:p w:rsidR="00DA01DC" w:rsidRPr="004E65CA" w:rsidRDefault="00DA01DC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One child on SEND strategies from the start of the term- NQT </w:t>
            </w:r>
            <w:proofErr w:type="spellStart"/>
            <w:r>
              <w:rPr>
                <w:sz w:val="16"/>
                <w:szCs w:val="16"/>
              </w:rPr>
              <w:t>fist</w:t>
            </w:r>
            <w:proofErr w:type="spellEnd"/>
            <w:r>
              <w:rPr>
                <w:sz w:val="16"/>
                <w:szCs w:val="16"/>
              </w:rPr>
              <w:t xml:space="preserve"> term</w:t>
            </w:r>
          </w:p>
        </w:tc>
      </w:tr>
      <w:tr w:rsidR="0019778E" w:rsidRPr="004E65CA" w:rsidTr="00570EF1">
        <w:tc>
          <w:tcPr>
            <w:tcW w:w="1242" w:type="dxa"/>
          </w:tcPr>
          <w:p w:rsidR="009B3B11" w:rsidRPr="004E65CA" w:rsidRDefault="009B3B11" w:rsidP="00B569A7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Snowdrops YR1</w:t>
            </w:r>
          </w:p>
        </w:tc>
        <w:tc>
          <w:tcPr>
            <w:tcW w:w="724" w:type="dxa"/>
          </w:tcPr>
          <w:p w:rsidR="009B3B11" w:rsidRPr="004E65CA" w:rsidRDefault="009B3B11" w:rsidP="00B569A7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5</w:t>
            </w:r>
          </w:p>
        </w:tc>
        <w:tc>
          <w:tcPr>
            <w:tcW w:w="753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16.7%</w:t>
            </w:r>
          </w:p>
        </w:tc>
        <w:tc>
          <w:tcPr>
            <w:tcW w:w="724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2</w:t>
            </w:r>
          </w:p>
        </w:tc>
        <w:tc>
          <w:tcPr>
            <w:tcW w:w="661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6.7%</w:t>
            </w:r>
          </w:p>
        </w:tc>
        <w:tc>
          <w:tcPr>
            <w:tcW w:w="849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6</w:t>
            </w:r>
          </w:p>
        </w:tc>
        <w:tc>
          <w:tcPr>
            <w:tcW w:w="753" w:type="dxa"/>
            <w:shd w:val="clear" w:color="auto" w:fill="FF0000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20%</w:t>
            </w:r>
          </w:p>
        </w:tc>
        <w:tc>
          <w:tcPr>
            <w:tcW w:w="724" w:type="dxa"/>
            <w:shd w:val="clear" w:color="auto" w:fill="92D050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</w:t>
            </w:r>
          </w:p>
        </w:tc>
        <w:tc>
          <w:tcPr>
            <w:tcW w:w="661" w:type="dxa"/>
            <w:shd w:val="clear" w:color="auto" w:fill="92D050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0%</w:t>
            </w:r>
          </w:p>
        </w:tc>
        <w:tc>
          <w:tcPr>
            <w:tcW w:w="875" w:type="dxa"/>
            <w:shd w:val="clear" w:color="auto" w:fill="92D050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6.7%</w:t>
            </w:r>
          </w:p>
        </w:tc>
        <w:tc>
          <w:tcPr>
            <w:tcW w:w="2207" w:type="dxa"/>
            <w:shd w:val="clear" w:color="auto" w:fill="FFFFFF" w:themeFill="background1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Only 1 child moved off GTBG to  SEND- other child started as SEND</w:t>
            </w:r>
          </w:p>
        </w:tc>
      </w:tr>
      <w:tr w:rsidR="000F455B" w:rsidRPr="004E65CA" w:rsidTr="004E65CA">
        <w:tc>
          <w:tcPr>
            <w:tcW w:w="1242" w:type="dxa"/>
          </w:tcPr>
          <w:p w:rsidR="009B3B11" w:rsidRPr="004E65CA" w:rsidRDefault="009B3B11" w:rsidP="00B569A7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Bluebells YR1</w:t>
            </w:r>
          </w:p>
        </w:tc>
        <w:tc>
          <w:tcPr>
            <w:tcW w:w="724" w:type="dxa"/>
          </w:tcPr>
          <w:p w:rsidR="009B3B11" w:rsidRPr="004E65CA" w:rsidRDefault="009B3B11" w:rsidP="00B569A7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2</w:t>
            </w:r>
          </w:p>
        </w:tc>
        <w:tc>
          <w:tcPr>
            <w:tcW w:w="753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7.4%</w:t>
            </w:r>
          </w:p>
        </w:tc>
        <w:tc>
          <w:tcPr>
            <w:tcW w:w="724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2</w:t>
            </w:r>
          </w:p>
        </w:tc>
        <w:tc>
          <w:tcPr>
            <w:tcW w:w="661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7.4%</w:t>
            </w:r>
          </w:p>
        </w:tc>
        <w:tc>
          <w:tcPr>
            <w:tcW w:w="849" w:type="dxa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3</w:t>
            </w:r>
          </w:p>
        </w:tc>
        <w:tc>
          <w:tcPr>
            <w:tcW w:w="753" w:type="dxa"/>
            <w:shd w:val="clear" w:color="auto" w:fill="FF0000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11.1%</w:t>
            </w:r>
          </w:p>
        </w:tc>
        <w:tc>
          <w:tcPr>
            <w:tcW w:w="724" w:type="dxa"/>
            <w:shd w:val="clear" w:color="auto" w:fill="92D050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2</w:t>
            </w:r>
          </w:p>
        </w:tc>
        <w:tc>
          <w:tcPr>
            <w:tcW w:w="661" w:type="dxa"/>
            <w:shd w:val="clear" w:color="auto" w:fill="92D050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7.4%</w:t>
            </w:r>
          </w:p>
        </w:tc>
        <w:tc>
          <w:tcPr>
            <w:tcW w:w="875" w:type="dxa"/>
            <w:shd w:val="clear" w:color="auto" w:fill="92D050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No change</w:t>
            </w:r>
            <w:r w:rsidR="004E65CA" w:rsidRPr="004E65CA">
              <w:rPr>
                <w:sz w:val="16"/>
                <w:szCs w:val="16"/>
              </w:rPr>
              <w:t xml:space="preserve"> but low</w:t>
            </w:r>
          </w:p>
        </w:tc>
        <w:tc>
          <w:tcPr>
            <w:tcW w:w="2207" w:type="dxa"/>
            <w:shd w:val="clear" w:color="auto" w:fill="FFFFFF" w:themeFill="background1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2 chn term 1 moved to SEND- different 2 chn term 2</w:t>
            </w:r>
            <w:r w:rsidR="00580E4D" w:rsidRPr="004E65CA">
              <w:rPr>
                <w:sz w:val="16"/>
                <w:szCs w:val="16"/>
              </w:rPr>
              <w:t xml:space="preserve"> on red</w:t>
            </w:r>
          </w:p>
        </w:tc>
      </w:tr>
      <w:tr w:rsidR="000F455B" w:rsidRPr="004E65CA" w:rsidTr="00570EF1">
        <w:tc>
          <w:tcPr>
            <w:tcW w:w="1242" w:type="dxa"/>
          </w:tcPr>
          <w:p w:rsidR="009B3B11" w:rsidRPr="004E65CA" w:rsidRDefault="007C4E93" w:rsidP="00B569A7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Poppies YR2</w:t>
            </w:r>
          </w:p>
        </w:tc>
        <w:tc>
          <w:tcPr>
            <w:tcW w:w="724" w:type="dxa"/>
          </w:tcPr>
          <w:p w:rsidR="009B3B11" w:rsidRPr="004E65CA" w:rsidRDefault="00580E4D" w:rsidP="00B569A7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4</w:t>
            </w:r>
          </w:p>
        </w:tc>
        <w:tc>
          <w:tcPr>
            <w:tcW w:w="753" w:type="dxa"/>
          </w:tcPr>
          <w:p w:rsidR="009B3B11" w:rsidRPr="004E65CA" w:rsidRDefault="00580E4D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13%</w:t>
            </w:r>
          </w:p>
        </w:tc>
        <w:tc>
          <w:tcPr>
            <w:tcW w:w="724" w:type="dxa"/>
          </w:tcPr>
          <w:p w:rsidR="009B3B11" w:rsidRPr="004E65CA" w:rsidRDefault="00580E4D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2</w:t>
            </w:r>
          </w:p>
        </w:tc>
        <w:tc>
          <w:tcPr>
            <w:tcW w:w="661" w:type="dxa"/>
          </w:tcPr>
          <w:p w:rsidR="009B3B11" w:rsidRPr="004E65CA" w:rsidRDefault="00580E4D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7%</w:t>
            </w:r>
          </w:p>
        </w:tc>
        <w:tc>
          <w:tcPr>
            <w:tcW w:w="849" w:type="dxa"/>
          </w:tcPr>
          <w:p w:rsidR="009B3B11" w:rsidRPr="004E65CA" w:rsidRDefault="00472EB0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7</w:t>
            </w:r>
          </w:p>
        </w:tc>
        <w:tc>
          <w:tcPr>
            <w:tcW w:w="753" w:type="dxa"/>
            <w:shd w:val="clear" w:color="auto" w:fill="FF0000"/>
          </w:tcPr>
          <w:p w:rsidR="009B3B11" w:rsidRPr="004E65CA" w:rsidRDefault="00472EB0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24%</w:t>
            </w:r>
          </w:p>
        </w:tc>
        <w:tc>
          <w:tcPr>
            <w:tcW w:w="724" w:type="dxa"/>
            <w:shd w:val="clear" w:color="auto" w:fill="92D050"/>
          </w:tcPr>
          <w:p w:rsidR="009B3B11" w:rsidRPr="004E65CA" w:rsidRDefault="00472EB0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</w:t>
            </w:r>
          </w:p>
        </w:tc>
        <w:tc>
          <w:tcPr>
            <w:tcW w:w="661" w:type="dxa"/>
            <w:shd w:val="clear" w:color="auto" w:fill="92D050"/>
          </w:tcPr>
          <w:p w:rsidR="009B3B11" w:rsidRPr="004E65CA" w:rsidRDefault="00472EB0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0%</w:t>
            </w:r>
          </w:p>
        </w:tc>
        <w:tc>
          <w:tcPr>
            <w:tcW w:w="875" w:type="dxa"/>
            <w:shd w:val="clear" w:color="auto" w:fill="92D050"/>
          </w:tcPr>
          <w:p w:rsidR="009B3B11" w:rsidRPr="004E65CA" w:rsidRDefault="009B3B11" w:rsidP="005E6B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07" w:type="dxa"/>
            <w:shd w:val="clear" w:color="auto" w:fill="FFFFFF" w:themeFill="background1"/>
          </w:tcPr>
          <w:p w:rsidR="009B3B11" w:rsidRPr="004E65CA" w:rsidRDefault="00472EB0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Child left who was causing difficulties</w:t>
            </w:r>
            <w:r w:rsidR="00570EF1" w:rsidRPr="004E65CA">
              <w:rPr>
                <w:sz w:val="16"/>
                <w:szCs w:val="16"/>
              </w:rPr>
              <w:t>- all chn managed through GTBG</w:t>
            </w:r>
          </w:p>
        </w:tc>
      </w:tr>
      <w:tr w:rsidR="000F455B" w:rsidRPr="004E65CA" w:rsidTr="00570EF1">
        <w:tc>
          <w:tcPr>
            <w:tcW w:w="1242" w:type="dxa"/>
          </w:tcPr>
          <w:p w:rsidR="009B3B11" w:rsidRPr="004E65CA" w:rsidRDefault="007C4E93" w:rsidP="00B569A7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Lilacs YR2</w:t>
            </w:r>
          </w:p>
        </w:tc>
        <w:tc>
          <w:tcPr>
            <w:tcW w:w="724" w:type="dxa"/>
          </w:tcPr>
          <w:p w:rsidR="009B3B11" w:rsidRPr="004E65CA" w:rsidRDefault="000F455B" w:rsidP="00B569A7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3</w:t>
            </w:r>
          </w:p>
        </w:tc>
        <w:tc>
          <w:tcPr>
            <w:tcW w:w="753" w:type="dxa"/>
          </w:tcPr>
          <w:p w:rsidR="009B3B11" w:rsidRPr="004E65CA" w:rsidRDefault="000F455B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10%</w:t>
            </w:r>
          </w:p>
        </w:tc>
        <w:tc>
          <w:tcPr>
            <w:tcW w:w="724" w:type="dxa"/>
          </w:tcPr>
          <w:p w:rsidR="009B3B11" w:rsidRPr="004E65CA" w:rsidRDefault="000F455B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</w:t>
            </w:r>
          </w:p>
        </w:tc>
        <w:tc>
          <w:tcPr>
            <w:tcW w:w="661" w:type="dxa"/>
          </w:tcPr>
          <w:p w:rsidR="009B3B11" w:rsidRPr="004E65CA" w:rsidRDefault="000F455B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0%</w:t>
            </w:r>
          </w:p>
        </w:tc>
        <w:tc>
          <w:tcPr>
            <w:tcW w:w="849" w:type="dxa"/>
          </w:tcPr>
          <w:p w:rsidR="009B3B11" w:rsidRPr="004E65CA" w:rsidRDefault="000F455B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2</w:t>
            </w:r>
          </w:p>
        </w:tc>
        <w:tc>
          <w:tcPr>
            <w:tcW w:w="753" w:type="dxa"/>
            <w:shd w:val="clear" w:color="auto" w:fill="92D050"/>
          </w:tcPr>
          <w:p w:rsidR="009B3B11" w:rsidRPr="004E65CA" w:rsidRDefault="000F455B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7%</w:t>
            </w:r>
          </w:p>
        </w:tc>
        <w:tc>
          <w:tcPr>
            <w:tcW w:w="724" w:type="dxa"/>
            <w:shd w:val="clear" w:color="auto" w:fill="FF0000"/>
          </w:tcPr>
          <w:p w:rsidR="009B3B11" w:rsidRPr="004E65CA" w:rsidRDefault="000F455B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1</w:t>
            </w:r>
          </w:p>
        </w:tc>
        <w:tc>
          <w:tcPr>
            <w:tcW w:w="661" w:type="dxa"/>
            <w:shd w:val="clear" w:color="auto" w:fill="FF0000"/>
          </w:tcPr>
          <w:p w:rsidR="009B3B11" w:rsidRPr="004E65CA" w:rsidRDefault="000F455B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3%</w:t>
            </w:r>
          </w:p>
        </w:tc>
        <w:tc>
          <w:tcPr>
            <w:tcW w:w="875" w:type="dxa"/>
            <w:shd w:val="clear" w:color="auto" w:fill="FF0000"/>
          </w:tcPr>
          <w:p w:rsidR="009B3B11" w:rsidRPr="004E65CA" w:rsidRDefault="000F455B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3%</w:t>
            </w:r>
          </w:p>
        </w:tc>
        <w:tc>
          <w:tcPr>
            <w:tcW w:w="2207" w:type="dxa"/>
            <w:shd w:val="clear" w:color="auto" w:fill="FFFFFF" w:themeFill="background1"/>
          </w:tcPr>
          <w:p w:rsidR="009B3B11" w:rsidRPr="004E65CA" w:rsidRDefault="0019778E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Only 1 child on Red Term 2</w:t>
            </w:r>
            <w:r w:rsidR="00570EF1" w:rsidRPr="004E65CA">
              <w:rPr>
                <w:sz w:val="16"/>
                <w:szCs w:val="16"/>
              </w:rPr>
              <w:t>- all chn managed through GTBG</w:t>
            </w:r>
          </w:p>
        </w:tc>
      </w:tr>
      <w:tr w:rsidR="00570EF1" w:rsidRPr="004E65CA" w:rsidTr="00570EF1">
        <w:tc>
          <w:tcPr>
            <w:tcW w:w="1242" w:type="dxa"/>
          </w:tcPr>
          <w:p w:rsidR="009B3B11" w:rsidRPr="004E65CA" w:rsidRDefault="00570EF1" w:rsidP="00B569A7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Tulips YR3</w:t>
            </w:r>
          </w:p>
        </w:tc>
        <w:tc>
          <w:tcPr>
            <w:tcW w:w="724" w:type="dxa"/>
          </w:tcPr>
          <w:p w:rsidR="009B3B11" w:rsidRPr="004E65CA" w:rsidRDefault="00570EF1" w:rsidP="00B569A7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9</w:t>
            </w:r>
          </w:p>
        </w:tc>
        <w:tc>
          <w:tcPr>
            <w:tcW w:w="753" w:type="dxa"/>
          </w:tcPr>
          <w:p w:rsidR="009B3B11" w:rsidRPr="004E65CA" w:rsidRDefault="00570EF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36%</w:t>
            </w:r>
          </w:p>
        </w:tc>
        <w:tc>
          <w:tcPr>
            <w:tcW w:w="724" w:type="dxa"/>
          </w:tcPr>
          <w:p w:rsidR="009B3B11" w:rsidRPr="004E65CA" w:rsidRDefault="00570EF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2</w:t>
            </w:r>
          </w:p>
        </w:tc>
        <w:tc>
          <w:tcPr>
            <w:tcW w:w="661" w:type="dxa"/>
          </w:tcPr>
          <w:p w:rsidR="009B3B11" w:rsidRPr="004E65CA" w:rsidRDefault="00570EF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8%</w:t>
            </w:r>
          </w:p>
        </w:tc>
        <w:tc>
          <w:tcPr>
            <w:tcW w:w="849" w:type="dxa"/>
          </w:tcPr>
          <w:p w:rsidR="009B3B11" w:rsidRPr="004E65CA" w:rsidRDefault="00570EF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1</w:t>
            </w:r>
          </w:p>
        </w:tc>
        <w:tc>
          <w:tcPr>
            <w:tcW w:w="753" w:type="dxa"/>
            <w:shd w:val="clear" w:color="auto" w:fill="92D050"/>
          </w:tcPr>
          <w:p w:rsidR="009B3B11" w:rsidRPr="004E65CA" w:rsidRDefault="00570EF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4%</w:t>
            </w:r>
          </w:p>
        </w:tc>
        <w:tc>
          <w:tcPr>
            <w:tcW w:w="724" w:type="dxa"/>
            <w:shd w:val="clear" w:color="auto" w:fill="92D050"/>
          </w:tcPr>
          <w:p w:rsidR="009B3B11" w:rsidRPr="004E65CA" w:rsidRDefault="00570EF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</w:t>
            </w:r>
          </w:p>
        </w:tc>
        <w:tc>
          <w:tcPr>
            <w:tcW w:w="661" w:type="dxa"/>
            <w:shd w:val="clear" w:color="auto" w:fill="92D050"/>
          </w:tcPr>
          <w:p w:rsidR="009B3B11" w:rsidRPr="004E65CA" w:rsidRDefault="00570EF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0%</w:t>
            </w:r>
          </w:p>
        </w:tc>
        <w:tc>
          <w:tcPr>
            <w:tcW w:w="875" w:type="dxa"/>
            <w:shd w:val="clear" w:color="auto" w:fill="92D050"/>
          </w:tcPr>
          <w:p w:rsidR="009B3B11" w:rsidRPr="004E65CA" w:rsidRDefault="00570EF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4%</w:t>
            </w:r>
          </w:p>
        </w:tc>
        <w:tc>
          <w:tcPr>
            <w:tcW w:w="2207" w:type="dxa"/>
          </w:tcPr>
          <w:p w:rsidR="009B3B11" w:rsidRPr="004E65CA" w:rsidRDefault="00570EF1" w:rsidP="00570EF1">
            <w:pPr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Significant reduction in need to use red cards</w:t>
            </w:r>
          </w:p>
        </w:tc>
      </w:tr>
      <w:tr w:rsidR="00570EF1" w:rsidRPr="004E65CA" w:rsidTr="00EB3B6F">
        <w:tc>
          <w:tcPr>
            <w:tcW w:w="1242" w:type="dxa"/>
          </w:tcPr>
          <w:p w:rsidR="009B3B11" w:rsidRPr="004E65CA" w:rsidRDefault="00570EF1" w:rsidP="00B569A7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Orchids YR3</w:t>
            </w:r>
          </w:p>
        </w:tc>
        <w:tc>
          <w:tcPr>
            <w:tcW w:w="724" w:type="dxa"/>
          </w:tcPr>
          <w:p w:rsidR="009B3B11" w:rsidRPr="004E65CA" w:rsidRDefault="00570EF1" w:rsidP="00B569A7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3</w:t>
            </w:r>
          </w:p>
        </w:tc>
        <w:tc>
          <w:tcPr>
            <w:tcW w:w="753" w:type="dxa"/>
          </w:tcPr>
          <w:p w:rsidR="009B3B11" w:rsidRPr="004E65CA" w:rsidRDefault="00570EF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12.5%</w:t>
            </w:r>
          </w:p>
        </w:tc>
        <w:tc>
          <w:tcPr>
            <w:tcW w:w="724" w:type="dxa"/>
          </w:tcPr>
          <w:p w:rsidR="009B3B11" w:rsidRPr="004E65CA" w:rsidRDefault="00EB3B6F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2</w:t>
            </w:r>
          </w:p>
        </w:tc>
        <w:tc>
          <w:tcPr>
            <w:tcW w:w="661" w:type="dxa"/>
          </w:tcPr>
          <w:p w:rsidR="009B3B11" w:rsidRPr="004E65CA" w:rsidRDefault="00EB3B6F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8.3%</w:t>
            </w:r>
          </w:p>
        </w:tc>
        <w:tc>
          <w:tcPr>
            <w:tcW w:w="849" w:type="dxa"/>
          </w:tcPr>
          <w:p w:rsidR="009B3B11" w:rsidRPr="004E65CA" w:rsidRDefault="00570EF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1</w:t>
            </w:r>
          </w:p>
        </w:tc>
        <w:tc>
          <w:tcPr>
            <w:tcW w:w="753" w:type="dxa"/>
            <w:shd w:val="clear" w:color="auto" w:fill="92D050"/>
          </w:tcPr>
          <w:p w:rsidR="009B3B11" w:rsidRPr="004E65CA" w:rsidRDefault="00570EF1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4.2%</w:t>
            </w:r>
          </w:p>
        </w:tc>
        <w:tc>
          <w:tcPr>
            <w:tcW w:w="724" w:type="dxa"/>
            <w:shd w:val="clear" w:color="auto" w:fill="92D050"/>
          </w:tcPr>
          <w:p w:rsidR="009B3B11" w:rsidRPr="004E65CA" w:rsidRDefault="00EB3B6F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</w:t>
            </w:r>
          </w:p>
        </w:tc>
        <w:tc>
          <w:tcPr>
            <w:tcW w:w="661" w:type="dxa"/>
            <w:shd w:val="clear" w:color="auto" w:fill="92D050"/>
          </w:tcPr>
          <w:p w:rsidR="009B3B11" w:rsidRPr="004E65CA" w:rsidRDefault="00EB3B6F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0%</w:t>
            </w:r>
          </w:p>
        </w:tc>
        <w:tc>
          <w:tcPr>
            <w:tcW w:w="875" w:type="dxa"/>
            <w:shd w:val="clear" w:color="auto" w:fill="92D050"/>
          </w:tcPr>
          <w:p w:rsidR="009B3B11" w:rsidRPr="004E65CA" w:rsidRDefault="00EB3B6F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8.3%</w:t>
            </w:r>
          </w:p>
        </w:tc>
        <w:tc>
          <w:tcPr>
            <w:tcW w:w="2207" w:type="dxa"/>
          </w:tcPr>
          <w:p w:rsidR="009B3B11" w:rsidRPr="004E65CA" w:rsidRDefault="00EB3B6F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Chn managed effectively- one child moved to SEND from GTBG</w:t>
            </w:r>
          </w:p>
        </w:tc>
      </w:tr>
      <w:tr w:rsidR="00215160" w:rsidRPr="004E65CA" w:rsidTr="00AA3875">
        <w:tc>
          <w:tcPr>
            <w:tcW w:w="1242" w:type="dxa"/>
            <w:shd w:val="clear" w:color="auto" w:fill="FF0000"/>
          </w:tcPr>
          <w:p w:rsidR="00215160" w:rsidRPr="004E65CA" w:rsidRDefault="004E65CA" w:rsidP="00B569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Crocus </w:t>
            </w:r>
            <w:r w:rsidR="00215160" w:rsidRPr="004E65CA">
              <w:rPr>
                <w:sz w:val="16"/>
                <w:szCs w:val="16"/>
              </w:rPr>
              <w:t>YR4</w:t>
            </w:r>
          </w:p>
        </w:tc>
        <w:tc>
          <w:tcPr>
            <w:tcW w:w="724" w:type="dxa"/>
            <w:shd w:val="clear" w:color="auto" w:fill="FF0000"/>
          </w:tcPr>
          <w:p w:rsidR="00215160" w:rsidRPr="004E65CA" w:rsidRDefault="00215160" w:rsidP="00B569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53" w:type="dxa"/>
            <w:shd w:val="clear" w:color="auto" w:fill="FF0000"/>
          </w:tcPr>
          <w:p w:rsidR="00215160" w:rsidRPr="004E65CA" w:rsidRDefault="00215160" w:rsidP="005E6B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4" w:type="dxa"/>
            <w:shd w:val="clear" w:color="auto" w:fill="FF0000"/>
          </w:tcPr>
          <w:p w:rsidR="00215160" w:rsidRPr="004E65CA" w:rsidRDefault="00215160" w:rsidP="005E6B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shd w:val="clear" w:color="auto" w:fill="FF0000"/>
          </w:tcPr>
          <w:p w:rsidR="00215160" w:rsidRPr="004E65CA" w:rsidRDefault="00215160" w:rsidP="005E6B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9" w:type="dxa"/>
            <w:shd w:val="clear" w:color="auto" w:fill="FF0000"/>
          </w:tcPr>
          <w:p w:rsidR="00215160" w:rsidRPr="004E65CA" w:rsidRDefault="00215160" w:rsidP="005E6B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53" w:type="dxa"/>
            <w:shd w:val="clear" w:color="auto" w:fill="FF0000"/>
          </w:tcPr>
          <w:p w:rsidR="00215160" w:rsidRPr="004E65CA" w:rsidRDefault="00215160" w:rsidP="005E6B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4" w:type="dxa"/>
            <w:shd w:val="clear" w:color="auto" w:fill="FF0000"/>
          </w:tcPr>
          <w:p w:rsidR="00215160" w:rsidRPr="004E65CA" w:rsidRDefault="00215160" w:rsidP="005E6B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1" w:type="dxa"/>
            <w:shd w:val="clear" w:color="auto" w:fill="FF0000"/>
          </w:tcPr>
          <w:p w:rsidR="00215160" w:rsidRPr="004E65CA" w:rsidRDefault="00215160" w:rsidP="005E6B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5" w:type="dxa"/>
            <w:shd w:val="clear" w:color="auto" w:fill="FF0000"/>
          </w:tcPr>
          <w:p w:rsidR="00215160" w:rsidRPr="004E65CA" w:rsidRDefault="00215160" w:rsidP="005E6B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07" w:type="dxa"/>
            <w:shd w:val="clear" w:color="auto" w:fill="FF0000"/>
          </w:tcPr>
          <w:p w:rsidR="00215160" w:rsidRPr="004E65CA" w:rsidRDefault="004A65CF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 xml:space="preserve">CORRECT </w:t>
            </w:r>
            <w:r w:rsidR="00AA3875" w:rsidRPr="004E65CA">
              <w:rPr>
                <w:sz w:val="16"/>
                <w:szCs w:val="16"/>
              </w:rPr>
              <w:t>DATA NOT PROVIDED</w:t>
            </w:r>
          </w:p>
        </w:tc>
      </w:tr>
      <w:tr w:rsidR="00215160" w:rsidRPr="004E65CA" w:rsidTr="00EB3B6F">
        <w:tc>
          <w:tcPr>
            <w:tcW w:w="1242" w:type="dxa"/>
          </w:tcPr>
          <w:p w:rsidR="00215160" w:rsidRPr="004E65CA" w:rsidRDefault="004E65CA" w:rsidP="00B569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Iris</w:t>
            </w:r>
            <w:r w:rsidR="00215160" w:rsidRPr="004E65CA">
              <w:rPr>
                <w:sz w:val="16"/>
                <w:szCs w:val="16"/>
              </w:rPr>
              <w:t xml:space="preserve"> YR4</w:t>
            </w:r>
          </w:p>
        </w:tc>
        <w:tc>
          <w:tcPr>
            <w:tcW w:w="724" w:type="dxa"/>
          </w:tcPr>
          <w:p w:rsidR="00215160" w:rsidRPr="004E65CA" w:rsidRDefault="005E5810" w:rsidP="00B569A7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8</w:t>
            </w:r>
          </w:p>
        </w:tc>
        <w:tc>
          <w:tcPr>
            <w:tcW w:w="753" w:type="dxa"/>
          </w:tcPr>
          <w:p w:rsidR="00215160" w:rsidRPr="004E65CA" w:rsidRDefault="005E5810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33%</w:t>
            </w:r>
          </w:p>
        </w:tc>
        <w:tc>
          <w:tcPr>
            <w:tcW w:w="724" w:type="dxa"/>
          </w:tcPr>
          <w:p w:rsidR="00215160" w:rsidRPr="004E65CA" w:rsidRDefault="005E5810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</w:t>
            </w:r>
          </w:p>
        </w:tc>
        <w:tc>
          <w:tcPr>
            <w:tcW w:w="661" w:type="dxa"/>
          </w:tcPr>
          <w:p w:rsidR="00215160" w:rsidRPr="004E65CA" w:rsidRDefault="005E5810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0%</w:t>
            </w:r>
          </w:p>
        </w:tc>
        <w:tc>
          <w:tcPr>
            <w:tcW w:w="849" w:type="dxa"/>
          </w:tcPr>
          <w:p w:rsidR="00215160" w:rsidRPr="004E65CA" w:rsidRDefault="005E5810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1</w:t>
            </w:r>
          </w:p>
        </w:tc>
        <w:tc>
          <w:tcPr>
            <w:tcW w:w="753" w:type="dxa"/>
            <w:shd w:val="clear" w:color="auto" w:fill="92D050"/>
          </w:tcPr>
          <w:p w:rsidR="00215160" w:rsidRPr="004E65CA" w:rsidRDefault="005E5810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4%</w:t>
            </w:r>
          </w:p>
        </w:tc>
        <w:tc>
          <w:tcPr>
            <w:tcW w:w="724" w:type="dxa"/>
            <w:shd w:val="clear" w:color="auto" w:fill="92D050"/>
          </w:tcPr>
          <w:p w:rsidR="00215160" w:rsidRPr="004E65CA" w:rsidRDefault="005E5810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</w:t>
            </w:r>
          </w:p>
        </w:tc>
        <w:tc>
          <w:tcPr>
            <w:tcW w:w="661" w:type="dxa"/>
            <w:shd w:val="clear" w:color="auto" w:fill="92D050"/>
          </w:tcPr>
          <w:p w:rsidR="00215160" w:rsidRPr="004E65CA" w:rsidRDefault="005E5810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0%</w:t>
            </w:r>
          </w:p>
        </w:tc>
        <w:tc>
          <w:tcPr>
            <w:tcW w:w="875" w:type="dxa"/>
            <w:shd w:val="clear" w:color="auto" w:fill="92D050"/>
          </w:tcPr>
          <w:p w:rsidR="00215160" w:rsidRPr="004E65CA" w:rsidRDefault="00215160" w:rsidP="005E6B0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07" w:type="dxa"/>
          </w:tcPr>
          <w:p w:rsidR="00215160" w:rsidRPr="004E65CA" w:rsidRDefault="00AA3875" w:rsidP="00AA3875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One child on SEND from start of the year- concerns that Progress meeting raised whole class behaviour as an issue- yet GTBG does not reflect this.</w:t>
            </w:r>
          </w:p>
        </w:tc>
      </w:tr>
      <w:tr w:rsidR="00AA3875" w:rsidRPr="004E65CA" w:rsidTr="00EB3B6F">
        <w:tc>
          <w:tcPr>
            <w:tcW w:w="1242" w:type="dxa"/>
          </w:tcPr>
          <w:p w:rsidR="00AA3875" w:rsidRPr="004E65CA" w:rsidRDefault="009071CE" w:rsidP="00B569A7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Sunflowers Y5</w:t>
            </w:r>
          </w:p>
        </w:tc>
        <w:tc>
          <w:tcPr>
            <w:tcW w:w="724" w:type="dxa"/>
          </w:tcPr>
          <w:p w:rsidR="00AA3875" w:rsidRPr="004E65CA" w:rsidRDefault="004E65CA" w:rsidP="00B569A7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2</w:t>
            </w:r>
          </w:p>
        </w:tc>
        <w:tc>
          <w:tcPr>
            <w:tcW w:w="753" w:type="dxa"/>
          </w:tcPr>
          <w:p w:rsidR="00AA3875" w:rsidRPr="004E65CA" w:rsidRDefault="004E65CA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10.5%</w:t>
            </w:r>
          </w:p>
        </w:tc>
        <w:tc>
          <w:tcPr>
            <w:tcW w:w="724" w:type="dxa"/>
          </w:tcPr>
          <w:p w:rsidR="00AA3875" w:rsidRPr="004E65CA" w:rsidRDefault="004E65CA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</w:t>
            </w:r>
          </w:p>
        </w:tc>
        <w:tc>
          <w:tcPr>
            <w:tcW w:w="661" w:type="dxa"/>
          </w:tcPr>
          <w:p w:rsidR="00AA3875" w:rsidRPr="004E65CA" w:rsidRDefault="004E65CA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0%</w:t>
            </w:r>
          </w:p>
        </w:tc>
        <w:tc>
          <w:tcPr>
            <w:tcW w:w="849" w:type="dxa"/>
          </w:tcPr>
          <w:p w:rsidR="00AA3875" w:rsidRPr="004E65CA" w:rsidRDefault="004E65CA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2</w:t>
            </w:r>
          </w:p>
        </w:tc>
        <w:tc>
          <w:tcPr>
            <w:tcW w:w="753" w:type="dxa"/>
            <w:shd w:val="clear" w:color="auto" w:fill="92D050"/>
          </w:tcPr>
          <w:p w:rsidR="00AA3875" w:rsidRPr="004E65CA" w:rsidRDefault="004E65CA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10.5%</w:t>
            </w:r>
          </w:p>
        </w:tc>
        <w:tc>
          <w:tcPr>
            <w:tcW w:w="724" w:type="dxa"/>
            <w:shd w:val="clear" w:color="auto" w:fill="92D050"/>
          </w:tcPr>
          <w:p w:rsidR="00AA3875" w:rsidRPr="004E65CA" w:rsidRDefault="004E65CA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</w:t>
            </w:r>
          </w:p>
        </w:tc>
        <w:tc>
          <w:tcPr>
            <w:tcW w:w="661" w:type="dxa"/>
            <w:shd w:val="clear" w:color="auto" w:fill="92D050"/>
          </w:tcPr>
          <w:p w:rsidR="00AA3875" w:rsidRPr="004E65CA" w:rsidRDefault="004E65CA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0%</w:t>
            </w:r>
          </w:p>
        </w:tc>
        <w:tc>
          <w:tcPr>
            <w:tcW w:w="875" w:type="dxa"/>
            <w:shd w:val="clear" w:color="auto" w:fill="92D050"/>
          </w:tcPr>
          <w:p w:rsidR="00AA3875" w:rsidRPr="004E65CA" w:rsidRDefault="004E65CA" w:rsidP="005E6B03">
            <w:pPr>
              <w:jc w:val="center"/>
              <w:rPr>
                <w:sz w:val="16"/>
                <w:szCs w:val="16"/>
              </w:rPr>
            </w:pPr>
            <w:r w:rsidRPr="004E65CA">
              <w:rPr>
                <w:sz w:val="16"/>
                <w:szCs w:val="16"/>
              </w:rPr>
              <w:t>No change but low</w:t>
            </w:r>
          </w:p>
        </w:tc>
        <w:tc>
          <w:tcPr>
            <w:tcW w:w="2207" w:type="dxa"/>
          </w:tcPr>
          <w:p w:rsidR="00AA3875" w:rsidRPr="004E65CA" w:rsidRDefault="00AA3875" w:rsidP="00AA3875">
            <w:pPr>
              <w:jc w:val="center"/>
              <w:rPr>
                <w:sz w:val="16"/>
                <w:szCs w:val="16"/>
              </w:rPr>
            </w:pPr>
          </w:p>
        </w:tc>
      </w:tr>
      <w:tr w:rsidR="004E65CA" w:rsidRPr="004E65CA" w:rsidTr="00EB3B6F">
        <w:tc>
          <w:tcPr>
            <w:tcW w:w="1242" w:type="dxa"/>
          </w:tcPr>
          <w:p w:rsidR="004E65CA" w:rsidRPr="004E65CA" w:rsidRDefault="004E65CA" w:rsidP="00B569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Foxgloves YR5</w:t>
            </w:r>
          </w:p>
        </w:tc>
        <w:tc>
          <w:tcPr>
            <w:tcW w:w="724" w:type="dxa"/>
          </w:tcPr>
          <w:p w:rsidR="004E65CA" w:rsidRPr="004E65CA" w:rsidRDefault="004E65CA" w:rsidP="00B569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3" w:type="dxa"/>
          </w:tcPr>
          <w:p w:rsidR="004E65CA" w:rsidRPr="004E65CA" w:rsidRDefault="004E65CA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11%</w:t>
            </w:r>
          </w:p>
        </w:tc>
        <w:tc>
          <w:tcPr>
            <w:tcW w:w="724" w:type="dxa"/>
          </w:tcPr>
          <w:p w:rsidR="004E65CA" w:rsidRPr="004E65CA" w:rsidRDefault="004E65CA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61" w:type="dxa"/>
          </w:tcPr>
          <w:p w:rsidR="004E65CA" w:rsidRPr="004E65CA" w:rsidRDefault="004E65CA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11%</w:t>
            </w:r>
          </w:p>
        </w:tc>
        <w:tc>
          <w:tcPr>
            <w:tcW w:w="849" w:type="dxa"/>
          </w:tcPr>
          <w:p w:rsidR="004E65CA" w:rsidRPr="004E65CA" w:rsidRDefault="004E65CA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53" w:type="dxa"/>
            <w:shd w:val="clear" w:color="auto" w:fill="92D050"/>
          </w:tcPr>
          <w:p w:rsidR="004E65CA" w:rsidRPr="004E65CA" w:rsidRDefault="004E65CA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11%</w:t>
            </w:r>
          </w:p>
        </w:tc>
        <w:tc>
          <w:tcPr>
            <w:tcW w:w="724" w:type="dxa"/>
            <w:shd w:val="clear" w:color="auto" w:fill="92D050"/>
          </w:tcPr>
          <w:p w:rsidR="004E65CA" w:rsidRPr="004E65CA" w:rsidRDefault="004E65CA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61" w:type="dxa"/>
            <w:shd w:val="clear" w:color="auto" w:fill="92D050"/>
          </w:tcPr>
          <w:p w:rsidR="004E65CA" w:rsidRPr="004E65CA" w:rsidRDefault="004E65CA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0%</w:t>
            </w:r>
          </w:p>
        </w:tc>
        <w:tc>
          <w:tcPr>
            <w:tcW w:w="875" w:type="dxa"/>
            <w:shd w:val="clear" w:color="auto" w:fill="92D050"/>
          </w:tcPr>
          <w:p w:rsidR="004E65CA" w:rsidRPr="004E65CA" w:rsidRDefault="004E65CA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11%</w:t>
            </w:r>
          </w:p>
        </w:tc>
        <w:tc>
          <w:tcPr>
            <w:tcW w:w="2207" w:type="dxa"/>
          </w:tcPr>
          <w:p w:rsidR="004E65CA" w:rsidRPr="004E65CA" w:rsidRDefault="004E65CA" w:rsidP="00AA387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Good use GTBG and SEND to support and manage behaviour</w:t>
            </w:r>
          </w:p>
        </w:tc>
      </w:tr>
      <w:tr w:rsidR="004E65CA" w:rsidRPr="004E65CA" w:rsidTr="00EB3B6F">
        <w:tc>
          <w:tcPr>
            <w:tcW w:w="1242" w:type="dxa"/>
          </w:tcPr>
          <w:p w:rsidR="004E65CA" w:rsidRDefault="004E65CA" w:rsidP="00B569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Snapdragons YR6</w:t>
            </w:r>
          </w:p>
        </w:tc>
        <w:tc>
          <w:tcPr>
            <w:tcW w:w="724" w:type="dxa"/>
          </w:tcPr>
          <w:p w:rsidR="004E65CA" w:rsidRDefault="00173721" w:rsidP="00B569A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53" w:type="dxa"/>
          </w:tcPr>
          <w:p w:rsidR="004E65CA" w:rsidRDefault="00173721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3.3%</w:t>
            </w:r>
          </w:p>
        </w:tc>
        <w:tc>
          <w:tcPr>
            <w:tcW w:w="724" w:type="dxa"/>
          </w:tcPr>
          <w:p w:rsidR="004E65CA" w:rsidRDefault="00173721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61" w:type="dxa"/>
          </w:tcPr>
          <w:p w:rsidR="004E65CA" w:rsidRDefault="00173721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3.3%</w:t>
            </w:r>
          </w:p>
        </w:tc>
        <w:tc>
          <w:tcPr>
            <w:tcW w:w="849" w:type="dxa"/>
          </w:tcPr>
          <w:p w:rsidR="004E65CA" w:rsidRDefault="00173721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753" w:type="dxa"/>
            <w:shd w:val="clear" w:color="auto" w:fill="92D050"/>
          </w:tcPr>
          <w:p w:rsidR="004E65CA" w:rsidRDefault="00173721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10%</w:t>
            </w:r>
          </w:p>
        </w:tc>
        <w:tc>
          <w:tcPr>
            <w:tcW w:w="724" w:type="dxa"/>
            <w:shd w:val="clear" w:color="auto" w:fill="92D050"/>
          </w:tcPr>
          <w:p w:rsidR="004E65CA" w:rsidRDefault="00173721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61" w:type="dxa"/>
            <w:shd w:val="clear" w:color="auto" w:fill="92D050"/>
          </w:tcPr>
          <w:p w:rsidR="004E65CA" w:rsidRDefault="00173721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0%</w:t>
            </w:r>
          </w:p>
        </w:tc>
        <w:tc>
          <w:tcPr>
            <w:tcW w:w="875" w:type="dxa"/>
            <w:shd w:val="clear" w:color="auto" w:fill="92D050"/>
          </w:tcPr>
          <w:p w:rsidR="004E65CA" w:rsidRDefault="00173721" w:rsidP="005E6B0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3.3%</w:t>
            </w:r>
          </w:p>
        </w:tc>
        <w:tc>
          <w:tcPr>
            <w:tcW w:w="2207" w:type="dxa"/>
          </w:tcPr>
          <w:p w:rsidR="004E65CA" w:rsidRDefault="00173721" w:rsidP="00AA387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Managed effectively- 1 child started term on SEND strategies </w:t>
            </w:r>
          </w:p>
        </w:tc>
      </w:tr>
    </w:tbl>
    <w:p w:rsidR="00B569A7" w:rsidRDefault="00B569A7" w:rsidP="00B569A7">
      <w:pPr>
        <w:jc w:val="center"/>
        <w:rPr>
          <w:sz w:val="28"/>
          <w:szCs w:val="28"/>
        </w:rPr>
      </w:pPr>
    </w:p>
    <w:p w:rsidR="006F5A06" w:rsidRDefault="006F5A06" w:rsidP="00B569A7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2"/>
        <w:gridCol w:w="1231"/>
        <w:gridCol w:w="1131"/>
        <w:gridCol w:w="4285"/>
      </w:tblGrid>
      <w:tr w:rsidR="008F4AC6" w:rsidRPr="002F1BA3" w:rsidTr="00A02E62">
        <w:tc>
          <w:tcPr>
            <w:tcW w:w="2392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CLASSES</w:t>
            </w:r>
          </w:p>
        </w:tc>
        <w:tc>
          <w:tcPr>
            <w:tcW w:w="1231" w:type="dxa"/>
          </w:tcPr>
          <w:p w:rsidR="008F4AC6" w:rsidRPr="002F1BA3" w:rsidRDefault="008F4AC6" w:rsidP="00037E89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% chn moved to</w:t>
            </w:r>
            <w:r>
              <w:rPr>
                <w:sz w:val="16"/>
                <w:szCs w:val="16"/>
              </w:rPr>
              <w:t xml:space="preserve">/ on </w:t>
            </w:r>
            <w:r w:rsidRPr="002F1BA3">
              <w:rPr>
                <w:sz w:val="16"/>
                <w:szCs w:val="16"/>
              </w:rPr>
              <w:t>SEND Behaviour Management</w:t>
            </w:r>
          </w:p>
        </w:tc>
        <w:tc>
          <w:tcPr>
            <w:tcW w:w="11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No. chn moved to</w:t>
            </w:r>
            <w:r>
              <w:rPr>
                <w:sz w:val="16"/>
                <w:szCs w:val="16"/>
              </w:rPr>
              <w:t>/</w:t>
            </w:r>
            <w:r w:rsidRPr="002F1BA3">
              <w:rPr>
                <w:sz w:val="16"/>
                <w:szCs w:val="16"/>
              </w:rPr>
              <w:t>on –SEND Behaviour Management</w:t>
            </w:r>
          </w:p>
        </w:tc>
        <w:tc>
          <w:tcPr>
            <w:tcW w:w="4285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</w:p>
        </w:tc>
      </w:tr>
      <w:tr w:rsidR="00DA01DC" w:rsidRPr="002F1BA3" w:rsidTr="00A02E62">
        <w:tc>
          <w:tcPr>
            <w:tcW w:w="2392" w:type="dxa"/>
          </w:tcPr>
          <w:p w:rsidR="00DA01DC" w:rsidRPr="002F1BA3" w:rsidRDefault="00DA01DC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Daisies</w:t>
            </w:r>
          </w:p>
        </w:tc>
        <w:tc>
          <w:tcPr>
            <w:tcW w:w="1231" w:type="dxa"/>
          </w:tcPr>
          <w:p w:rsidR="00DA01DC" w:rsidRPr="002F1BA3" w:rsidRDefault="00DA01DC" w:rsidP="00037E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0%</w:t>
            </w:r>
          </w:p>
        </w:tc>
        <w:tc>
          <w:tcPr>
            <w:tcW w:w="1131" w:type="dxa"/>
          </w:tcPr>
          <w:p w:rsidR="00DA01DC" w:rsidRPr="002F1BA3" w:rsidRDefault="00DA01DC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4285" w:type="dxa"/>
          </w:tcPr>
          <w:p w:rsidR="00DA01DC" w:rsidRPr="002F1BA3" w:rsidRDefault="00DA01DC" w:rsidP="00E15A64">
            <w:pPr>
              <w:jc w:val="center"/>
              <w:rPr>
                <w:sz w:val="16"/>
                <w:szCs w:val="16"/>
              </w:rPr>
            </w:pPr>
          </w:p>
        </w:tc>
      </w:tr>
      <w:tr w:rsidR="00DA01DC" w:rsidRPr="002F1BA3" w:rsidTr="00A02E62">
        <w:tc>
          <w:tcPr>
            <w:tcW w:w="2392" w:type="dxa"/>
          </w:tcPr>
          <w:p w:rsidR="00DA01DC" w:rsidRPr="002F1BA3" w:rsidRDefault="00DA01DC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Daffodils</w:t>
            </w:r>
          </w:p>
        </w:tc>
        <w:tc>
          <w:tcPr>
            <w:tcW w:w="1231" w:type="dxa"/>
          </w:tcPr>
          <w:p w:rsidR="00DA01DC" w:rsidRPr="002F1BA3" w:rsidRDefault="00DA01DC" w:rsidP="00037E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4%</w:t>
            </w:r>
          </w:p>
        </w:tc>
        <w:tc>
          <w:tcPr>
            <w:tcW w:w="1131" w:type="dxa"/>
          </w:tcPr>
          <w:p w:rsidR="00DA01DC" w:rsidRPr="002F1BA3" w:rsidRDefault="00DA01DC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85" w:type="dxa"/>
          </w:tcPr>
          <w:p w:rsidR="00DA01DC" w:rsidRPr="002F1BA3" w:rsidRDefault="00DA01DC" w:rsidP="00E15A64">
            <w:pPr>
              <w:jc w:val="center"/>
              <w:rPr>
                <w:sz w:val="16"/>
                <w:szCs w:val="16"/>
              </w:rPr>
            </w:pPr>
          </w:p>
        </w:tc>
      </w:tr>
      <w:tr w:rsidR="008F4AC6" w:rsidRPr="002F1BA3" w:rsidTr="00A02E62">
        <w:tc>
          <w:tcPr>
            <w:tcW w:w="2392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Snowdrops YR1</w:t>
            </w:r>
          </w:p>
        </w:tc>
        <w:tc>
          <w:tcPr>
            <w:tcW w:w="12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6.7%</w:t>
            </w:r>
          </w:p>
        </w:tc>
        <w:tc>
          <w:tcPr>
            <w:tcW w:w="11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2</w:t>
            </w:r>
          </w:p>
        </w:tc>
        <w:tc>
          <w:tcPr>
            <w:tcW w:w="4285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</w:p>
        </w:tc>
      </w:tr>
      <w:tr w:rsidR="008F4AC6" w:rsidRPr="002F1BA3" w:rsidTr="00A02E62">
        <w:tc>
          <w:tcPr>
            <w:tcW w:w="2392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Bluebells YR2</w:t>
            </w:r>
          </w:p>
        </w:tc>
        <w:tc>
          <w:tcPr>
            <w:tcW w:w="12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7.4%</w:t>
            </w:r>
          </w:p>
        </w:tc>
        <w:tc>
          <w:tcPr>
            <w:tcW w:w="11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2</w:t>
            </w:r>
          </w:p>
        </w:tc>
        <w:tc>
          <w:tcPr>
            <w:tcW w:w="4285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</w:p>
        </w:tc>
      </w:tr>
      <w:tr w:rsidR="008F4AC6" w:rsidRPr="002F1BA3" w:rsidTr="00A02E62">
        <w:tc>
          <w:tcPr>
            <w:tcW w:w="2392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Poppies YR2</w:t>
            </w:r>
          </w:p>
        </w:tc>
        <w:tc>
          <w:tcPr>
            <w:tcW w:w="12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0%</w:t>
            </w:r>
          </w:p>
        </w:tc>
        <w:tc>
          <w:tcPr>
            <w:tcW w:w="11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0</w:t>
            </w:r>
          </w:p>
        </w:tc>
        <w:tc>
          <w:tcPr>
            <w:tcW w:w="4285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</w:p>
        </w:tc>
      </w:tr>
      <w:tr w:rsidR="008F4AC6" w:rsidRPr="002F1BA3" w:rsidTr="00A02E62">
        <w:tc>
          <w:tcPr>
            <w:tcW w:w="2392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Lilacs YR2</w:t>
            </w:r>
          </w:p>
        </w:tc>
        <w:tc>
          <w:tcPr>
            <w:tcW w:w="12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0%</w:t>
            </w:r>
          </w:p>
        </w:tc>
        <w:tc>
          <w:tcPr>
            <w:tcW w:w="11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0</w:t>
            </w:r>
          </w:p>
        </w:tc>
        <w:tc>
          <w:tcPr>
            <w:tcW w:w="4285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</w:p>
        </w:tc>
      </w:tr>
      <w:tr w:rsidR="008F4AC6" w:rsidRPr="002F1BA3" w:rsidTr="00A02E62">
        <w:tc>
          <w:tcPr>
            <w:tcW w:w="2392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Tulips YR3</w:t>
            </w:r>
          </w:p>
        </w:tc>
        <w:tc>
          <w:tcPr>
            <w:tcW w:w="12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0%</w:t>
            </w:r>
          </w:p>
        </w:tc>
        <w:tc>
          <w:tcPr>
            <w:tcW w:w="11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0</w:t>
            </w:r>
          </w:p>
        </w:tc>
        <w:tc>
          <w:tcPr>
            <w:tcW w:w="4285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</w:p>
        </w:tc>
      </w:tr>
      <w:tr w:rsidR="008F4AC6" w:rsidRPr="002F1BA3" w:rsidTr="00A02E62">
        <w:tc>
          <w:tcPr>
            <w:tcW w:w="2392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Orchids YR3</w:t>
            </w:r>
          </w:p>
        </w:tc>
        <w:tc>
          <w:tcPr>
            <w:tcW w:w="12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4.3%</w:t>
            </w:r>
          </w:p>
        </w:tc>
        <w:tc>
          <w:tcPr>
            <w:tcW w:w="11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 w:rsidRPr="002F1BA3">
              <w:rPr>
                <w:sz w:val="16"/>
                <w:szCs w:val="16"/>
              </w:rPr>
              <w:t>1</w:t>
            </w:r>
          </w:p>
        </w:tc>
        <w:tc>
          <w:tcPr>
            <w:tcW w:w="4285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</w:p>
        </w:tc>
      </w:tr>
      <w:tr w:rsidR="008F4AC6" w:rsidRPr="002F1BA3" w:rsidTr="00A02E62">
        <w:tc>
          <w:tcPr>
            <w:tcW w:w="2392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Iris YR4</w:t>
            </w:r>
          </w:p>
        </w:tc>
        <w:tc>
          <w:tcPr>
            <w:tcW w:w="12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4%</w:t>
            </w:r>
          </w:p>
        </w:tc>
        <w:tc>
          <w:tcPr>
            <w:tcW w:w="11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85" w:type="dxa"/>
          </w:tcPr>
          <w:p w:rsidR="008F4AC6" w:rsidRDefault="008F4AC6" w:rsidP="00E15A64">
            <w:pPr>
              <w:jc w:val="center"/>
              <w:rPr>
                <w:sz w:val="16"/>
                <w:szCs w:val="16"/>
              </w:rPr>
            </w:pPr>
          </w:p>
        </w:tc>
      </w:tr>
      <w:tr w:rsidR="008F4AC6" w:rsidRPr="002F1BA3" w:rsidTr="00A02E62">
        <w:tc>
          <w:tcPr>
            <w:tcW w:w="2392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Crocus YR4</w:t>
            </w:r>
          </w:p>
        </w:tc>
        <w:tc>
          <w:tcPr>
            <w:tcW w:w="12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4%</w:t>
            </w:r>
          </w:p>
        </w:tc>
        <w:tc>
          <w:tcPr>
            <w:tcW w:w="1131" w:type="dxa"/>
          </w:tcPr>
          <w:p w:rsidR="008F4AC6" w:rsidRPr="002F1BA3" w:rsidRDefault="008F4AC6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85" w:type="dxa"/>
          </w:tcPr>
          <w:p w:rsidR="008F4AC6" w:rsidRDefault="008F4AC6" w:rsidP="00E15A64">
            <w:pPr>
              <w:jc w:val="center"/>
              <w:rPr>
                <w:sz w:val="16"/>
                <w:szCs w:val="16"/>
              </w:rPr>
            </w:pPr>
          </w:p>
        </w:tc>
      </w:tr>
      <w:tr w:rsidR="008F4AC6" w:rsidRPr="002F1BA3" w:rsidTr="00A02E62">
        <w:tc>
          <w:tcPr>
            <w:tcW w:w="2392" w:type="dxa"/>
          </w:tcPr>
          <w:p w:rsidR="008F4AC6" w:rsidRDefault="008F4AC6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Sunflowers YR5</w:t>
            </w:r>
          </w:p>
        </w:tc>
        <w:tc>
          <w:tcPr>
            <w:tcW w:w="1231" w:type="dxa"/>
          </w:tcPr>
          <w:p w:rsidR="008F4AC6" w:rsidRDefault="008F4AC6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0%</w:t>
            </w:r>
          </w:p>
        </w:tc>
        <w:tc>
          <w:tcPr>
            <w:tcW w:w="1131" w:type="dxa"/>
          </w:tcPr>
          <w:p w:rsidR="008F4AC6" w:rsidRDefault="008F4AC6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4285" w:type="dxa"/>
            <w:vMerge w:val="restart"/>
            <w:shd w:val="clear" w:color="auto" w:fill="92D050"/>
          </w:tcPr>
          <w:p w:rsidR="008F4AC6" w:rsidRDefault="008F4AC6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chn in this year group were moved to SEND but have successfully been moved back to GTBG</w:t>
            </w:r>
          </w:p>
        </w:tc>
      </w:tr>
      <w:tr w:rsidR="008F4AC6" w:rsidRPr="002F1BA3" w:rsidTr="00A02E62">
        <w:tc>
          <w:tcPr>
            <w:tcW w:w="2392" w:type="dxa"/>
          </w:tcPr>
          <w:p w:rsidR="008F4AC6" w:rsidRDefault="008F4AC6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Foxgloves YR5</w:t>
            </w:r>
          </w:p>
        </w:tc>
        <w:tc>
          <w:tcPr>
            <w:tcW w:w="1231" w:type="dxa"/>
          </w:tcPr>
          <w:p w:rsidR="008F4AC6" w:rsidRDefault="008F4AC6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0%</w:t>
            </w:r>
          </w:p>
        </w:tc>
        <w:tc>
          <w:tcPr>
            <w:tcW w:w="1131" w:type="dxa"/>
          </w:tcPr>
          <w:p w:rsidR="008F4AC6" w:rsidRDefault="008F4AC6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4285" w:type="dxa"/>
            <w:vMerge/>
            <w:shd w:val="clear" w:color="auto" w:fill="92D050"/>
          </w:tcPr>
          <w:p w:rsidR="008F4AC6" w:rsidRDefault="008F4AC6" w:rsidP="00175EED">
            <w:pPr>
              <w:jc w:val="center"/>
              <w:rPr>
                <w:sz w:val="16"/>
                <w:szCs w:val="16"/>
              </w:rPr>
            </w:pPr>
          </w:p>
        </w:tc>
      </w:tr>
      <w:tr w:rsidR="008F4AC6" w:rsidRPr="002F1BA3" w:rsidTr="00A02E62">
        <w:tc>
          <w:tcPr>
            <w:tcW w:w="2392" w:type="dxa"/>
          </w:tcPr>
          <w:p w:rsidR="008F4AC6" w:rsidRDefault="008F4AC6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Snapdragons Y6</w:t>
            </w:r>
          </w:p>
        </w:tc>
        <w:tc>
          <w:tcPr>
            <w:tcW w:w="1231" w:type="dxa"/>
          </w:tcPr>
          <w:p w:rsidR="008F4AC6" w:rsidRDefault="00173721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3%</w:t>
            </w:r>
          </w:p>
        </w:tc>
        <w:tc>
          <w:tcPr>
            <w:tcW w:w="1131" w:type="dxa"/>
          </w:tcPr>
          <w:p w:rsidR="008F4AC6" w:rsidRDefault="00173721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85" w:type="dxa"/>
          </w:tcPr>
          <w:p w:rsidR="008F4AC6" w:rsidRDefault="008F4AC6" w:rsidP="00E15A64">
            <w:pPr>
              <w:jc w:val="center"/>
              <w:rPr>
                <w:sz w:val="16"/>
                <w:szCs w:val="16"/>
              </w:rPr>
            </w:pPr>
          </w:p>
        </w:tc>
      </w:tr>
      <w:tr w:rsidR="009F2F82" w:rsidRPr="002F1BA3" w:rsidTr="009F2F82">
        <w:tc>
          <w:tcPr>
            <w:tcW w:w="2392" w:type="dxa"/>
            <w:shd w:val="clear" w:color="auto" w:fill="FF0000"/>
          </w:tcPr>
          <w:p w:rsidR="009F2F82" w:rsidRDefault="009F2F82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CURRENT ON SEND - TOTAL</w:t>
            </w:r>
          </w:p>
        </w:tc>
        <w:tc>
          <w:tcPr>
            <w:tcW w:w="1231" w:type="dxa"/>
            <w:shd w:val="clear" w:color="auto" w:fill="FF0000"/>
          </w:tcPr>
          <w:p w:rsidR="009F2F82" w:rsidRDefault="009F2F82" w:rsidP="00E15A6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FF0000"/>
          </w:tcPr>
          <w:p w:rsidR="009F2F82" w:rsidRDefault="00DA01DC" w:rsidP="00E15A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285" w:type="dxa"/>
            <w:shd w:val="clear" w:color="auto" w:fill="FF0000"/>
          </w:tcPr>
          <w:p w:rsidR="009F2F82" w:rsidRDefault="009F2F82" w:rsidP="00E15A64">
            <w:pPr>
              <w:jc w:val="center"/>
              <w:rPr>
                <w:sz w:val="16"/>
                <w:szCs w:val="16"/>
              </w:rPr>
            </w:pPr>
          </w:p>
        </w:tc>
      </w:tr>
    </w:tbl>
    <w:p w:rsidR="00135AB5" w:rsidRPr="00D758A3" w:rsidRDefault="00D758A3" w:rsidP="00B569A7">
      <w:pPr>
        <w:jc w:val="center"/>
        <w:rPr>
          <w:sz w:val="16"/>
          <w:szCs w:val="16"/>
        </w:rPr>
      </w:pPr>
      <w:r>
        <w:rPr>
          <w:sz w:val="16"/>
          <w:szCs w:val="16"/>
        </w:rPr>
        <w:t>NOTE: SEND BEHAVIOUR MANAGEMENT STRATEGIES MANAGED BY THE SEND TEAM</w:t>
      </w:r>
    </w:p>
    <w:p w:rsidR="006F5A06" w:rsidRPr="004F3C46" w:rsidRDefault="00135AB5" w:rsidP="00B569A7">
      <w:pPr>
        <w:jc w:val="center"/>
        <w:rPr>
          <w:b/>
          <w:sz w:val="28"/>
          <w:szCs w:val="28"/>
        </w:rPr>
      </w:pPr>
      <w:r w:rsidRPr="004F3C46">
        <w:rPr>
          <w:b/>
          <w:sz w:val="28"/>
          <w:szCs w:val="28"/>
        </w:rPr>
        <w:t>Summary</w:t>
      </w:r>
    </w:p>
    <w:p w:rsidR="00135AB5" w:rsidRDefault="00135AB5" w:rsidP="00135AB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balance of SEND to GTBG pupils is realistic and reflects behaviour profile of the school.</w:t>
      </w:r>
    </w:p>
    <w:p w:rsidR="00135AB5" w:rsidRDefault="00135AB5" w:rsidP="00135AB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SEND with GTBG management working well together to ensure continuous provision.</w:t>
      </w:r>
    </w:p>
    <w:p w:rsidR="00135AB5" w:rsidRDefault="00135AB5" w:rsidP="00135AB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GTBG</w:t>
      </w:r>
      <w:r w:rsidR="00195E40">
        <w:rPr>
          <w:sz w:val="28"/>
          <w:szCs w:val="28"/>
        </w:rPr>
        <w:t xml:space="preserve"> and SEND behaviour management</w:t>
      </w:r>
      <w:r>
        <w:rPr>
          <w:sz w:val="28"/>
          <w:szCs w:val="28"/>
        </w:rPr>
        <w:t>- positive use of both strategies with exit strategies to ensure children’s improvements are acknowledged and they don’t get “stuck” in the system</w:t>
      </w:r>
      <w:r w:rsidR="00CD7A84">
        <w:rPr>
          <w:sz w:val="28"/>
          <w:szCs w:val="28"/>
        </w:rPr>
        <w:t>- fluidity through systems</w:t>
      </w:r>
      <w:r>
        <w:rPr>
          <w:sz w:val="28"/>
          <w:szCs w:val="28"/>
        </w:rPr>
        <w:t>.</w:t>
      </w:r>
    </w:p>
    <w:p w:rsidR="00135AB5" w:rsidRDefault="00135AB5" w:rsidP="00135AB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Overall the teachers</w:t>
      </w:r>
      <w:r w:rsidR="0027497C">
        <w:rPr>
          <w:sz w:val="28"/>
          <w:szCs w:val="28"/>
        </w:rPr>
        <w:t>’</w:t>
      </w:r>
      <w:r>
        <w:rPr>
          <w:sz w:val="28"/>
          <w:szCs w:val="28"/>
        </w:rPr>
        <w:t xml:space="preserve"> judgements as to when to use the system are the same</w:t>
      </w:r>
      <w:r w:rsidR="0027497C">
        <w:rPr>
          <w:sz w:val="28"/>
          <w:szCs w:val="28"/>
        </w:rPr>
        <w:t>,</w:t>
      </w:r>
      <w:r>
        <w:rPr>
          <w:sz w:val="28"/>
          <w:szCs w:val="28"/>
        </w:rPr>
        <w:t xml:space="preserve"> as </w:t>
      </w:r>
      <w:r w:rsidR="0027497C">
        <w:rPr>
          <w:sz w:val="28"/>
          <w:szCs w:val="28"/>
        </w:rPr>
        <w:t>rate of use of cards is similar; w</w:t>
      </w:r>
      <w:r>
        <w:rPr>
          <w:sz w:val="28"/>
          <w:szCs w:val="28"/>
        </w:rPr>
        <w:t>here it isn’t, Iris- an NQT</w:t>
      </w:r>
      <w:r w:rsidR="009F2F82">
        <w:rPr>
          <w:sz w:val="28"/>
          <w:szCs w:val="28"/>
        </w:rPr>
        <w:t xml:space="preserve"> is the class teacher and support is being given in teaching and learning.</w:t>
      </w:r>
    </w:p>
    <w:p w:rsidR="0027497C" w:rsidRDefault="0027497C" w:rsidP="00135AB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Folder trawl has shown inconsistencies in recording. Some teachers have maintained folders to be proud of, </w:t>
      </w:r>
      <w:r w:rsidR="001C027A">
        <w:rPr>
          <w:sz w:val="28"/>
          <w:szCs w:val="28"/>
        </w:rPr>
        <w:t>however,</w:t>
      </w:r>
      <w:r>
        <w:rPr>
          <w:sz w:val="28"/>
          <w:szCs w:val="28"/>
        </w:rPr>
        <w:t xml:space="preserve"> others have not</w:t>
      </w:r>
      <w:proofErr w:type="gramStart"/>
      <w:r>
        <w:rPr>
          <w:sz w:val="28"/>
          <w:szCs w:val="28"/>
        </w:rPr>
        <w:t>-  To</w:t>
      </w:r>
      <w:proofErr w:type="gramEnd"/>
      <w:r>
        <w:rPr>
          <w:sz w:val="28"/>
          <w:szCs w:val="28"/>
        </w:rPr>
        <w:t xml:space="preserve"> support, PW has created a model folder with masters and all teachers have been asked to see her for support to ensure the folders are kept up to date and data is consistently recorded.</w:t>
      </w:r>
    </w:p>
    <w:p w:rsidR="0027497C" w:rsidRDefault="0027497C" w:rsidP="00135AB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GTBG has been simplified by the removal of one of the GTBG ABC logs. Teachers only need now to complete one ABC log each time a child achieves a red card. This forms evidence that may be required should the child need to be moved to a SEND strategy.</w:t>
      </w:r>
    </w:p>
    <w:p w:rsidR="0027497C" w:rsidRDefault="0027497C" w:rsidP="00135AB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Teachers all now understand that</w:t>
      </w:r>
      <w:r w:rsidR="001C027A">
        <w:rPr>
          <w:sz w:val="28"/>
          <w:szCs w:val="28"/>
        </w:rPr>
        <w:t xml:space="preserve"> </w:t>
      </w:r>
      <w:proofErr w:type="spellStart"/>
      <w:r w:rsidR="001C027A">
        <w:rPr>
          <w:sz w:val="28"/>
          <w:szCs w:val="28"/>
        </w:rPr>
        <w:t>childrens</w:t>
      </w:r>
      <w:proofErr w:type="spellEnd"/>
      <w:r w:rsidR="001C027A">
        <w:rPr>
          <w:sz w:val="28"/>
          <w:szCs w:val="28"/>
        </w:rPr>
        <w:t>’ behaviours</w:t>
      </w:r>
      <w:r>
        <w:rPr>
          <w:sz w:val="28"/>
          <w:szCs w:val="28"/>
        </w:rPr>
        <w:t xml:space="preserve"> </w:t>
      </w:r>
      <w:r w:rsidR="001C027A">
        <w:rPr>
          <w:sz w:val="28"/>
          <w:szCs w:val="28"/>
        </w:rPr>
        <w:t xml:space="preserve">when being managed by </w:t>
      </w:r>
      <w:r>
        <w:rPr>
          <w:sz w:val="28"/>
          <w:szCs w:val="28"/>
        </w:rPr>
        <w:t>SEND strategies need to be recorde</w:t>
      </w:r>
      <w:r w:rsidR="001C027A">
        <w:rPr>
          <w:sz w:val="28"/>
          <w:szCs w:val="28"/>
        </w:rPr>
        <w:t>d in the SEND file NOT the GTBG file. Both the SENCO and Deputy Head responsible for behaviour have worked closely to ensure this.</w:t>
      </w:r>
    </w:p>
    <w:p w:rsidR="00195E40" w:rsidRDefault="009C1825" w:rsidP="00135AB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Lunchtime superviso</w:t>
      </w:r>
      <w:r w:rsidR="00195E40">
        <w:rPr>
          <w:sz w:val="28"/>
          <w:szCs w:val="28"/>
        </w:rPr>
        <w:t>rs have been trained to use the system and feedback to teachers in order that files are kept up to date.</w:t>
      </w:r>
    </w:p>
    <w:p w:rsidR="00195E40" w:rsidRDefault="00195E40" w:rsidP="00135AB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vast majority of children at River View primary School behave well throughout the school day- if they don’t the system works well to manage them and help them to make the right choices.  Right choices </w:t>
      </w:r>
      <w:r>
        <w:rPr>
          <w:sz w:val="28"/>
          <w:szCs w:val="28"/>
        </w:rPr>
        <w:lastRenderedPageBreak/>
        <w:t>can be seen to be made over the whole school as the number of children receiving 3 red cards has reduced over Autumn 2 in the majority of classes and where it has not, it has remained constant.</w:t>
      </w:r>
    </w:p>
    <w:p w:rsidR="0025090F" w:rsidRDefault="0025090F" w:rsidP="0025090F">
      <w:pPr>
        <w:rPr>
          <w:sz w:val="28"/>
          <w:szCs w:val="28"/>
        </w:rPr>
      </w:pPr>
    </w:p>
    <w:p w:rsidR="0025090F" w:rsidRDefault="0025090F" w:rsidP="0025090F">
      <w:pPr>
        <w:jc w:val="center"/>
        <w:rPr>
          <w:sz w:val="28"/>
          <w:szCs w:val="28"/>
        </w:rPr>
      </w:pPr>
      <w:r>
        <w:rPr>
          <w:sz w:val="28"/>
          <w:szCs w:val="28"/>
        </w:rPr>
        <w:t>ACTIONS</w:t>
      </w:r>
    </w:p>
    <w:p w:rsidR="0025090F" w:rsidRDefault="0025090F" w:rsidP="0025090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Lunch time supervisors need to be monitored </w:t>
      </w:r>
      <w:r w:rsidR="00AB59D7">
        <w:rPr>
          <w:sz w:val="28"/>
          <w:szCs w:val="28"/>
        </w:rPr>
        <w:t>more</w:t>
      </w:r>
      <w:r>
        <w:rPr>
          <w:sz w:val="28"/>
          <w:szCs w:val="28"/>
        </w:rPr>
        <w:t xml:space="preserve"> closely to ensure they use the system correctly</w:t>
      </w:r>
    </w:p>
    <w:p w:rsidR="0025090F" w:rsidRDefault="0025090F" w:rsidP="0025090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Use of Reflection Room has not been consistently happening </w:t>
      </w:r>
      <w:proofErr w:type="gramStart"/>
      <w:r>
        <w:rPr>
          <w:sz w:val="28"/>
          <w:szCs w:val="28"/>
        </w:rPr>
        <w:t>and  reflection</w:t>
      </w:r>
      <w:proofErr w:type="gramEnd"/>
      <w:r>
        <w:rPr>
          <w:sz w:val="28"/>
          <w:szCs w:val="28"/>
        </w:rPr>
        <w:t xml:space="preserve"> sheets not filled in.</w:t>
      </w:r>
    </w:p>
    <w:p w:rsidR="0025090F" w:rsidRDefault="0025090F" w:rsidP="0025090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Model folder to be shared by PW to those who need it.</w:t>
      </w:r>
    </w:p>
    <w:p w:rsidR="00AB59D7" w:rsidRDefault="00AB59D7" w:rsidP="00AB59D7">
      <w:pPr>
        <w:rPr>
          <w:sz w:val="28"/>
          <w:szCs w:val="28"/>
        </w:rPr>
      </w:pPr>
    </w:p>
    <w:p w:rsidR="00AB59D7" w:rsidRPr="00AB59D7" w:rsidRDefault="00AB59D7" w:rsidP="00AB59D7">
      <w:pPr>
        <w:rPr>
          <w:sz w:val="28"/>
          <w:szCs w:val="28"/>
        </w:rPr>
      </w:pPr>
      <w:r>
        <w:rPr>
          <w:sz w:val="28"/>
          <w:szCs w:val="28"/>
        </w:rPr>
        <w:t>Ruth Urquhart  January 2016</w:t>
      </w:r>
    </w:p>
    <w:p w:rsidR="00135AB5" w:rsidRPr="00B569A7" w:rsidRDefault="00135AB5" w:rsidP="00B569A7">
      <w:pPr>
        <w:jc w:val="center"/>
        <w:rPr>
          <w:sz w:val="28"/>
          <w:szCs w:val="28"/>
        </w:rPr>
      </w:pPr>
    </w:p>
    <w:sectPr w:rsidR="00135AB5" w:rsidRPr="00B569A7" w:rsidSect="00580E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D42D7"/>
    <w:multiLevelType w:val="hybridMultilevel"/>
    <w:tmpl w:val="C322A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0A41C7"/>
    <w:multiLevelType w:val="hybridMultilevel"/>
    <w:tmpl w:val="4588B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9A7"/>
    <w:rsid w:val="00037E89"/>
    <w:rsid w:val="000F455B"/>
    <w:rsid w:val="00135AB5"/>
    <w:rsid w:val="00173721"/>
    <w:rsid w:val="00195E40"/>
    <w:rsid w:val="0019778E"/>
    <w:rsid w:val="001C027A"/>
    <w:rsid w:val="00215160"/>
    <w:rsid w:val="00217D2B"/>
    <w:rsid w:val="0025090F"/>
    <w:rsid w:val="0027497C"/>
    <w:rsid w:val="002F1BA3"/>
    <w:rsid w:val="00472EB0"/>
    <w:rsid w:val="004A65CF"/>
    <w:rsid w:val="004E65CA"/>
    <w:rsid w:val="004F3C46"/>
    <w:rsid w:val="005367F6"/>
    <w:rsid w:val="00570EF1"/>
    <w:rsid w:val="00580E4D"/>
    <w:rsid w:val="005E5810"/>
    <w:rsid w:val="005E58AF"/>
    <w:rsid w:val="006F5A06"/>
    <w:rsid w:val="007C4E93"/>
    <w:rsid w:val="007D100C"/>
    <w:rsid w:val="0083267B"/>
    <w:rsid w:val="008F4AC6"/>
    <w:rsid w:val="009071CE"/>
    <w:rsid w:val="009B3B11"/>
    <w:rsid w:val="009C1825"/>
    <w:rsid w:val="009F2F82"/>
    <w:rsid w:val="00A02E62"/>
    <w:rsid w:val="00AA3875"/>
    <w:rsid w:val="00AB59D7"/>
    <w:rsid w:val="00B569A7"/>
    <w:rsid w:val="00BD3728"/>
    <w:rsid w:val="00C17B89"/>
    <w:rsid w:val="00CD7A84"/>
    <w:rsid w:val="00D758A3"/>
    <w:rsid w:val="00DA01DC"/>
    <w:rsid w:val="00E1118D"/>
    <w:rsid w:val="00EB3B6F"/>
    <w:rsid w:val="00EE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6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5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6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5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4299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Teacher5</dc:creator>
  <cp:lastModifiedBy>Susan Wilkinson</cp:lastModifiedBy>
  <cp:revision>2</cp:revision>
  <dcterms:created xsi:type="dcterms:W3CDTF">2016-06-16T20:10:00Z</dcterms:created>
  <dcterms:modified xsi:type="dcterms:W3CDTF">2016-06-16T20:10:00Z</dcterms:modified>
</cp:coreProperties>
</file>